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1EF" w:rsidRPr="00E8038F" w:rsidRDefault="00057C92" w:rsidP="00E8038F">
      <w:pPr>
        <w:pStyle w:val="a3"/>
        <w:ind w:left="-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9F01EF" w:rsidRPr="00E8038F">
        <w:rPr>
          <w:rFonts w:ascii="Times New Roman" w:hAnsi="Times New Roman" w:cs="Times New Roman"/>
          <w:sz w:val="28"/>
        </w:rPr>
        <w:t>униципальное бюджетное общеобразовательное учреждение</w:t>
      </w:r>
    </w:p>
    <w:p w:rsidR="009F01EF" w:rsidRPr="00E8038F" w:rsidRDefault="009F01EF" w:rsidP="00E8038F">
      <w:pPr>
        <w:pStyle w:val="a3"/>
        <w:ind w:left="-567"/>
        <w:jc w:val="center"/>
        <w:rPr>
          <w:rFonts w:ascii="Times New Roman" w:hAnsi="Times New Roman" w:cs="Times New Roman"/>
          <w:sz w:val="28"/>
        </w:rPr>
      </w:pPr>
      <w:proofErr w:type="spellStart"/>
      <w:r w:rsidRPr="00E8038F">
        <w:rPr>
          <w:rFonts w:ascii="Times New Roman" w:hAnsi="Times New Roman" w:cs="Times New Roman"/>
          <w:sz w:val="28"/>
        </w:rPr>
        <w:t>Лиховская</w:t>
      </w:r>
      <w:proofErr w:type="spellEnd"/>
      <w:r w:rsidRPr="00E8038F">
        <w:rPr>
          <w:rFonts w:ascii="Times New Roman" w:hAnsi="Times New Roman" w:cs="Times New Roman"/>
          <w:sz w:val="28"/>
        </w:rPr>
        <w:t xml:space="preserve">  средняя общеобразовательная школа</w:t>
      </w: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Pr="007A6E02" w:rsidRDefault="00057C92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 xml:space="preserve">Рассмотрена                Согласовано        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Принята</w:t>
      </w:r>
      <w:proofErr w:type="gramStart"/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     </w:t>
      </w:r>
      <w:r>
        <w:rPr>
          <w:rFonts w:ascii="Times New Roman" w:eastAsia="Georgia" w:hAnsi="Times New Roman" w:cs="Times New Roman"/>
          <w:sz w:val="20"/>
          <w:szCs w:val="21"/>
        </w:rPr>
        <w:t xml:space="preserve">                        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У</w:t>
      </w:r>
      <w:proofErr w:type="gramEnd"/>
      <w:r w:rsidR="009F01EF" w:rsidRPr="007A6E02">
        <w:rPr>
          <w:rFonts w:ascii="Times New Roman" w:eastAsia="Georgia" w:hAnsi="Times New Roman" w:cs="Times New Roman"/>
          <w:sz w:val="20"/>
          <w:szCs w:val="21"/>
        </w:rPr>
        <w:t>тверждаю</w:t>
      </w:r>
    </w:p>
    <w:p w:rsidR="009F01EF" w:rsidRPr="007A6E02" w:rsidRDefault="009F01EF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r w:rsidRPr="007A6E02">
        <w:rPr>
          <w:rFonts w:ascii="Times New Roman" w:eastAsia="Georgia" w:hAnsi="Times New Roman" w:cs="Times New Roman"/>
          <w:sz w:val="20"/>
          <w:szCs w:val="21"/>
        </w:rPr>
        <w:t xml:space="preserve">на заседании      </w:t>
      </w:r>
      <w:r w:rsidR="00057C92">
        <w:rPr>
          <w:rFonts w:ascii="Times New Roman" w:eastAsia="Georgia" w:hAnsi="Times New Roman" w:cs="Times New Roman"/>
          <w:sz w:val="20"/>
          <w:szCs w:val="21"/>
        </w:rPr>
        <w:t xml:space="preserve"> </w:t>
      </w:r>
      <w:r w:rsidRPr="007A6E02">
        <w:rPr>
          <w:rFonts w:ascii="Times New Roman" w:eastAsia="Georgia" w:hAnsi="Times New Roman" w:cs="Times New Roman"/>
          <w:sz w:val="20"/>
          <w:szCs w:val="21"/>
        </w:rPr>
        <w:t xml:space="preserve">         с МС                                педагогическим советом                     Директор школы:____</w:t>
      </w:r>
      <w:r w:rsidR="00057C92">
        <w:rPr>
          <w:rFonts w:ascii="Times New Roman" w:eastAsia="Georgia" w:hAnsi="Times New Roman" w:cs="Times New Roman"/>
          <w:sz w:val="20"/>
          <w:szCs w:val="21"/>
        </w:rPr>
        <w:t>___</w:t>
      </w:r>
    </w:p>
    <w:p w:rsidR="009F01EF" w:rsidRPr="007A6E02" w:rsidRDefault="009F01EF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r w:rsidRPr="007A6E02">
        <w:rPr>
          <w:rFonts w:ascii="Times New Roman" w:eastAsia="Georgia" w:hAnsi="Times New Roman" w:cs="Times New Roman"/>
          <w:sz w:val="20"/>
          <w:szCs w:val="21"/>
        </w:rPr>
        <w:t>проток</w:t>
      </w:r>
      <w:r w:rsidR="003B4B7F">
        <w:rPr>
          <w:rFonts w:ascii="Times New Roman" w:eastAsia="Georgia" w:hAnsi="Times New Roman" w:cs="Times New Roman"/>
          <w:sz w:val="20"/>
          <w:szCs w:val="21"/>
        </w:rPr>
        <w:t>ол №__</w:t>
      </w:r>
      <w:r w:rsidR="00057C92">
        <w:rPr>
          <w:rFonts w:ascii="Times New Roman" w:eastAsia="Georgia" w:hAnsi="Times New Roman" w:cs="Times New Roman"/>
          <w:sz w:val="20"/>
          <w:szCs w:val="21"/>
        </w:rPr>
        <w:t xml:space="preserve">_       </w:t>
      </w:r>
      <w:r w:rsidR="00840B8B">
        <w:rPr>
          <w:rFonts w:ascii="Times New Roman" w:eastAsia="Georgia" w:hAnsi="Times New Roman" w:cs="Times New Roman"/>
          <w:sz w:val="20"/>
          <w:szCs w:val="21"/>
        </w:rPr>
        <w:t xml:space="preserve">   </w:t>
      </w:r>
      <w:r w:rsidR="00057C92">
        <w:rPr>
          <w:rFonts w:ascii="Times New Roman" w:eastAsia="Georgia" w:hAnsi="Times New Roman" w:cs="Times New Roman"/>
          <w:sz w:val="20"/>
          <w:szCs w:val="21"/>
        </w:rPr>
        <w:t xml:space="preserve">  ______2019 г            </w:t>
      </w:r>
      <w:r w:rsidR="003B4B7F">
        <w:rPr>
          <w:rFonts w:ascii="Times New Roman" w:eastAsia="Georgia" w:hAnsi="Times New Roman" w:cs="Times New Roman"/>
          <w:sz w:val="20"/>
          <w:szCs w:val="21"/>
        </w:rPr>
        <w:t xml:space="preserve">     </w:t>
      </w:r>
      <w:r w:rsidRPr="007A6E02">
        <w:rPr>
          <w:rFonts w:ascii="Times New Roman" w:eastAsia="Georgia" w:hAnsi="Times New Roman" w:cs="Times New Roman"/>
          <w:sz w:val="20"/>
          <w:szCs w:val="21"/>
        </w:rPr>
        <w:t xml:space="preserve"> протокол №</w:t>
      </w:r>
      <w:r w:rsidR="003B4B7F">
        <w:rPr>
          <w:rFonts w:ascii="Times New Roman" w:eastAsia="Georgia" w:hAnsi="Times New Roman" w:cs="Times New Roman"/>
          <w:sz w:val="20"/>
          <w:szCs w:val="21"/>
        </w:rPr>
        <w:t>___</w:t>
      </w:r>
      <w:r w:rsidRPr="007A6E02">
        <w:rPr>
          <w:rFonts w:ascii="Times New Roman" w:eastAsia="Georgia" w:hAnsi="Times New Roman" w:cs="Times New Roman"/>
          <w:sz w:val="20"/>
          <w:szCs w:val="21"/>
        </w:rPr>
        <w:t>_от</w:t>
      </w:r>
      <w:r w:rsidR="003B4B7F">
        <w:rPr>
          <w:rFonts w:ascii="Times New Roman" w:eastAsia="Georgia" w:hAnsi="Times New Roman" w:cs="Times New Roman"/>
          <w:sz w:val="20"/>
          <w:szCs w:val="21"/>
        </w:rPr>
        <w:t>_____2019г</w:t>
      </w:r>
      <w:r w:rsidR="00057C92">
        <w:rPr>
          <w:rFonts w:ascii="Times New Roman" w:eastAsia="Georgia" w:hAnsi="Times New Roman" w:cs="Times New Roman"/>
          <w:sz w:val="20"/>
          <w:szCs w:val="21"/>
        </w:rPr>
        <w:t xml:space="preserve">  </w:t>
      </w:r>
      <w:r w:rsidR="00464DC0">
        <w:rPr>
          <w:rFonts w:ascii="Times New Roman" w:eastAsia="Georgia" w:hAnsi="Times New Roman" w:cs="Times New Roman"/>
          <w:sz w:val="20"/>
          <w:szCs w:val="21"/>
        </w:rPr>
        <w:t xml:space="preserve">         /Н.В.Журавлева</w:t>
      </w:r>
      <w:r w:rsidRPr="007A6E02">
        <w:rPr>
          <w:rFonts w:ascii="Times New Roman" w:eastAsia="Georgia" w:hAnsi="Times New Roman" w:cs="Times New Roman"/>
          <w:sz w:val="20"/>
          <w:szCs w:val="21"/>
        </w:rPr>
        <w:t>/</w:t>
      </w:r>
    </w:p>
    <w:p w:rsidR="009F01EF" w:rsidRPr="007A6E02" w:rsidRDefault="003B4B7F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>от_____2019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г.              Председатель МС                                 </w:t>
      </w:r>
      <w:r w:rsidR="00057C92">
        <w:rPr>
          <w:rFonts w:ascii="Times New Roman" w:eastAsia="Georgia" w:hAnsi="Times New Roman" w:cs="Times New Roman"/>
          <w:sz w:val="20"/>
          <w:szCs w:val="21"/>
        </w:rPr>
        <w:t xml:space="preserve">                           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   приказ №_</w:t>
      </w:r>
      <w:r>
        <w:rPr>
          <w:rFonts w:ascii="Times New Roman" w:eastAsia="Georgia" w:hAnsi="Times New Roman" w:cs="Times New Roman"/>
          <w:sz w:val="20"/>
          <w:szCs w:val="21"/>
        </w:rPr>
        <w:t>__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>_от_</w:t>
      </w:r>
      <w:r>
        <w:rPr>
          <w:rFonts w:ascii="Times New Roman" w:eastAsia="Georgia" w:hAnsi="Times New Roman" w:cs="Times New Roman"/>
          <w:sz w:val="20"/>
          <w:szCs w:val="21"/>
        </w:rPr>
        <w:t>___2019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>г</w:t>
      </w:r>
    </w:p>
    <w:p w:rsidR="009F01EF" w:rsidRPr="007A6E02" w:rsidRDefault="00057C92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proofErr w:type="spellStart"/>
      <w:r>
        <w:rPr>
          <w:rFonts w:ascii="Times New Roman" w:eastAsia="Georgia" w:hAnsi="Times New Roman" w:cs="Times New Roman"/>
          <w:sz w:val="20"/>
          <w:szCs w:val="21"/>
        </w:rPr>
        <w:t>рук</w:t>
      </w:r>
      <w:proofErr w:type="gramStart"/>
      <w:r>
        <w:rPr>
          <w:rFonts w:ascii="Times New Roman" w:eastAsia="Georgia" w:hAnsi="Times New Roman" w:cs="Times New Roman"/>
          <w:sz w:val="20"/>
          <w:szCs w:val="21"/>
        </w:rPr>
        <w:t>.Ш</w:t>
      </w:r>
      <w:proofErr w:type="gramEnd"/>
      <w:r>
        <w:rPr>
          <w:rFonts w:ascii="Times New Roman" w:eastAsia="Georgia" w:hAnsi="Times New Roman" w:cs="Times New Roman"/>
          <w:sz w:val="20"/>
          <w:szCs w:val="21"/>
        </w:rPr>
        <w:t>МО</w:t>
      </w:r>
      <w:proofErr w:type="spellEnd"/>
      <w:r>
        <w:rPr>
          <w:rFonts w:ascii="Times New Roman" w:eastAsia="Georgia" w:hAnsi="Times New Roman" w:cs="Times New Roman"/>
          <w:sz w:val="20"/>
          <w:szCs w:val="21"/>
        </w:rPr>
        <w:t xml:space="preserve">         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 _________</w:t>
      </w:r>
    </w:p>
    <w:p w:rsidR="009F01EF" w:rsidRPr="003C7EC7" w:rsidRDefault="009F01EF" w:rsidP="003C7EC7">
      <w:pPr>
        <w:pStyle w:val="a3"/>
        <w:ind w:left="-142"/>
        <w:rPr>
          <w:rFonts w:ascii="Times New Roman" w:eastAsia="Georgia" w:hAnsi="Times New Roman" w:cs="Times New Roman"/>
          <w:szCs w:val="21"/>
        </w:rPr>
      </w:pPr>
      <w:r w:rsidRPr="003C7EC7">
        <w:rPr>
          <w:rFonts w:ascii="Times New Roman" w:eastAsia="Georgia" w:hAnsi="Times New Roman" w:cs="Times New Roman"/>
          <w:szCs w:val="21"/>
        </w:rPr>
        <w:t>________</w:t>
      </w:r>
    </w:p>
    <w:p w:rsidR="009F01EF" w:rsidRPr="00257A50" w:rsidRDefault="009F01EF" w:rsidP="009F01EF">
      <w:pPr>
        <w:pStyle w:val="a3"/>
        <w:rPr>
          <w:rFonts w:ascii="Times New Roman" w:eastAsia="Georgia" w:hAnsi="Times New Roman" w:cs="Times New Roman"/>
          <w:sz w:val="21"/>
          <w:szCs w:val="21"/>
        </w:rPr>
      </w:pPr>
    </w:p>
    <w:p w:rsidR="009F01EF" w:rsidRPr="00257A50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Pr="00257A50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Pr="00257A50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Pr="00257A50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3C7EC7" w:rsidRPr="007C54F6" w:rsidRDefault="003C7EC7" w:rsidP="000A6C9F">
      <w:pPr>
        <w:pStyle w:val="a3"/>
        <w:rPr>
          <w:rFonts w:ascii="Times New Roman" w:eastAsia="Georgia" w:hAnsi="Times New Roman" w:cs="Times New Roman"/>
          <w:sz w:val="28"/>
          <w:szCs w:val="28"/>
        </w:rPr>
      </w:pPr>
    </w:p>
    <w:p w:rsidR="003C7EC7" w:rsidRPr="007C54F6" w:rsidRDefault="003C7EC7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3C7EC7" w:rsidRPr="007C54F6" w:rsidRDefault="003C7EC7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837F10" w:rsidP="009F01EF">
      <w:pPr>
        <w:pStyle w:val="a3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Адаптированная р</w:t>
      </w:r>
      <w:r w:rsidR="009F01EF" w:rsidRPr="007C54F6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абочая программа</w:t>
      </w: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057C92" w:rsidP="009F01EF">
      <w:pPr>
        <w:pStyle w:val="a3"/>
        <w:ind w:left="426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 xml:space="preserve">по </w:t>
      </w:r>
      <w:r w:rsidR="009F01EF" w:rsidRPr="007C54F6">
        <w:rPr>
          <w:rFonts w:ascii="Times New Roman" w:eastAsia="Georgia" w:hAnsi="Times New Roman" w:cs="Times New Roman"/>
          <w:sz w:val="28"/>
          <w:szCs w:val="28"/>
        </w:rPr>
        <w:t xml:space="preserve">   </w:t>
      </w:r>
      <w:r>
        <w:rPr>
          <w:rFonts w:ascii="Times New Roman" w:eastAsia="Georgia" w:hAnsi="Times New Roman" w:cs="Times New Roman"/>
          <w:sz w:val="28"/>
          <w:szCs w:val="28"/>
        </w:rPr>
        <w:t>химии</w:t>
      </w:r>
    </w:p>
    <w:p w:rsidR="009F01EF" w:rsidRPr="007C54F6" w:rsidRDefault="00057C92" w:rsidP="009F01EF">
      <w:pPr>
        <w:pStyle w:val="a3"/>
        <w:ind w:left="426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 xml:space="preserve">класс   </w:t>
      </w:r>
      <w:r w:rsidR="00E1576D" w:rsidRPr="007C54F6">
        <w:rPr>
          <w:rFonts w:ascii="Times New Roman" w:eastAsia="Georgia" w:hAnsi="Times New Roman" w:cs="Times New Roman"/>
          <w:sz w:val="28"/>
          <w:szCs w:val="28"/>
        </w:rPr>
        <w:t xml:space="preserve">     </w:t>
      </w:r>
      <w:r w:rsidR="009F01EF" w:rsidRPr="007C54F6">
        <w:rPr>
          <w:rFonts w:ascii="Times New Roman" w:eastAsia="Georgia" w:hAnsi="Times New Roman" w:cs="Times New Roman"/>
          <w:sz w:val="28"/>
          <w:szCs w:val="28"/>
        </w:rPr>
        <w:t>9</w:t>
      </w:r>
    </w:p>
    <w:p w:rsidR="009F01EF" w:rsidRPr="007C54F6" w:rsidRDefault="009F01EF" w:rsidP="009F01EF">
      <w:pPr>
        <w:pStyle w:val="a3"/>
        <w:ind w:left="426"/>
        <w:rPr>
          <w:rFonts w:ascii="Times New Roman" w:eastAsia="Georgia" w:hAnsi="Times New Roman" w:cs="Times New Roman"/>
          <w:sz w:val="28"/>
          <w:szCs w:val="28"/>
        </w:rPr>
      </w:pPr>
      <w:r w:rsidRPr="007C54F6">
        <w:rPr>
          <w:rFonts w:ascii="Times New Roman" w:eastAsia="Georgia" w:hAnsi="Times New Roman" w:cs="Times New Roman"/>
          <w:sz w:val="28"/>
          <w:szCs w:val="28"/>
        </w:rPr>
        <w:t xml:space="preserve">количество часов </w:t>
      </w:r>
      <w:r w:rsidR="00057C92">
        <w:rPr>
          <w:rFonts w:ascii="Times New Roman" w:eastAsia="Georgia" w:hAnsi="Times New Roman" w:cs="Times New Roman"/>
          <w:sz w:val="28"/>
          <w:szCs w:val="28"/>
        </w:rPr>
        <w:t xml:space="preserve">  </w:t>
      </w:r>
      <w:r w:rsidR="00E1576D" w:rsidRPr="007C54F6">
        <w:rPr>
          <w:rFonts w:ascii="Times New Roman" w:eastAsia="Georgia" w:hAnsi="Times New Roman" w:cs="Times New Roman"/>
          <w:sz w:val="28"/>
          <w:szCs w:val="28"/>
        </w:rPr>
        <w:t xml:space="preserve">  </w:t>
      </w:r>
      <w:r w:rsidRPr="007C54F6">
        <w:rPr>
          <w:rFonts w:ascii="Times New Roman" w:eastAsia="Georgia" w:hAnsi="Times New Roman" w:cs="Times New Roman"/>
          <w:sz w:val="28"/>
          <w:szCs w:val="28"/>
        </w:rPr>
        <w:t>в год</w:t>
      </w:r>
      <w:r w:rsidR="005F1F30">
        <w:rPr>
          <w:rFonts w:ascii="Times New Roman" w:eastAsia="Georgia" w:hAnsi="Times New Roman" w:cs="Times New Roman"/>
          <w:sz w:val="28"/>
          <w:szCs w:val="28"/>
        </w:rPr>
        <w:t>-66</w:t>
      </w:r>
      <w:r w:rsidRPr="007C54F6">
        <w:rPr>
          <w:rFonts w:ascii="Times New Roman" w:eastAsia="Georgia" w:hAnsi="Times New Roman" w:cs="Times New Roman"/>
          <w:sz w:val="28"/>
          <w:szCs w:val="28"/>
        </w:rPr>
        <w:t xml:space="preserve">,  в неделю </w:t>
      </w:r>
      <w:r w:rsidR="00E1576D" w:rsidRPr="007C54F6">
        <w:rPr>
          <w:rFonts w:ascii="Times New Roman" w:eastAsia="Georgia" w:hAnsi="Times New Roman" w:cs="Times New Roman"/>
          <w:sz w:val="28"/>
          <w:szCs w:val="28"/>
        </w:rPr>
        <w:t>– 2 часа</w:t>
      </w:r>
      <w:r w:rsidRPr="007C54F6">
        <w:rPr>
          <w:rFonts w:ascii="Times New Roman" w:eastAsia="Georgia" w:hAnsi="Times New Roman" w:cs="Times New Roman"/>
          <w:sz w:val="28"/>
          <w:szCs w:val="28"/>
        </w:rPr>
        <w:t xml:space="preserve"> </w:t>
      </w: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3B4B7F">
      <w:pPr>
        <w:pStyle w:val="a3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Default="009F01EF" w:rsidP="00755B54">
      <w:pPr>
        <w:pStyle w:val="a3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7C54F6">
        <w:rPr>
          <w:rFonts w:ascii="Times New Roman" w:eastAsia="Georgia" w:hAnsi="Times New Roman" w:cs="Times New Roman"/>
          <w:sz w:val="28"/>
          <w:szCs w:val="28"/>
        </w:rPr>
        <w:t>Составит</w:t>
      </w:r>
      <w:r w:rsidR="00755B54">
        <w:rPr>
          <w:rFonts w:ascii="Times New Roman" w:eastAsia="Georgia" w:hAnsi="Times New Roman" w:cs="Times New Roman"/>
          <w:sz w:val="28"/>
          <w:szCs w:val="28"/>
        </w:rPr>
        <w:t xml:space="preserve">ель: </w:t>
      </w:r>
      <w:proofErr w:type="spellStart"/>
      <w:r w:rsidR="00755B54">
        <w:rPr>
          <w:rFonts w:ascii="Times New Roman" w:eastAsia="Georgia" w:hAnsi="Times New Roman" w:cs="Times New Roman"/>
          <w:sz w:val="28"/>
          <w:szCs w:val="28"/>
        </w:rPr>
        <w:t>Манченко</w:t>
      </w:r>
      <w:proofErr w:type="spellEnd"/>
      <w:r w:rsidR="00755B54">
        <w:rPr>
          <w:rFonts w:ascii="Times New Roman" w:eastAsia="Georgia" w:hAnsi="Times New Roman" w:cs="Times New Roman"/>
          <w:sz w:val="28"/>
          <w:szCs w:val="28"/>
        </w:rPr>
        <w:t xml:space="preserve"> О.А.</w:t>
      </w:r>
    </w:p>
    <w:p w:rsidR="00755B54" w:rsidRPr="005C2CC2" w:rsidRDefault="00755B54" w:rsidP="00755B54">
      <w:pPr>
        <w:pStyle w:val="a3"/>
        <w:jc w:val="right"/>
        <w:rPr>
          <w:rFonts w:ascii="Times New Roman" w:eastAsia="Georgia" w:hAnsi="Times New Roman" w:cs="Times New Roman"/>
          <w:sz w:val="28"/>
          <w:szCs w:val="28"/>
        </w:rPr>
      </w:pPr>
    </w:p>
    <w:p w:rsidR="009F01EF" w:rsidRDefault="009F01EF" w:rsidP="000A6C9F">
      <w:pPr>
        <w:pStyle w:val="a3"/>
        <w:rPr>
          <w:rFonts w:ascii="Times New Roman" w:eastAsia="Georgia" w:hAnsi="Times New Roman" w:cs="Times New Roman"/>
          <w:sz w:val="28"/>
          <w:szCs w:val="28"/>
        </w:rPr>
      </w:pPr>
    </w:p>
    <w:p w:rsidR="000A6C9F" w:rsidRDefault="000A6C9F" w:rsidP="000A6C9F">
      <w:pPr>
        <w:pStyle w:val="a3"/>
        <w:rPr>
          <w:rFonts w:ascii="Times New Roman" w:eastAsia="Georgia" w:hAnsi="Times New Roman" w:cs="Times New Roman"/>
          <w:sz w:val="28"/>
          <w:szCs w:val="28"/>
        </w:rPr>
      </w:pPr>
    </w:p>
    <w:p w:rsidR="000A6C9F" w:rsidRDefault="000A6C9F" w:rsidP="000A6C9F">
      <w:pPr>
        <w:pStyle w:val="a3"/>
        <w:rPr>
          <w:rFonts w:ascii="Times New Roman" w:eastAsia="Georgia" w:hAnsi="Times New Roman" w:cs="Times New Roman"/>
          <w:sz w:val="28"/>
          <w:szCs w:val="28"/>
        </w:rPr>
      </w:pPr>
    </w:p>
    <w:p w:rsidR="000A6C9F" w:rsidRPr="007C54F6" w:rsidRDefault="000A6C9F" w:rsidP="000A6C9F">
      <w:pPr>
        <w:pStyle w:val="a3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832987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  <w:r w:rsidRPr="007C54F6">
        <w:rPr>
          <w:rFonts w:ascii="Times New Roman" w:eastAsia="Georgia" w:hAnsi="Times New Roman" w:cs="Times New Roman"/>
          <w:sz w:val="28"/>
          <w:szCs w:val="28"/>
        </w:rPr>
        <w:t>х</w:t>
      </w:r>
      <w:bookmarkStart w:id="0" w:name="_GoBack"/>
      <w:bookmarkEnd w:id="0"/>
      <w:proofErr w:type="gramStart"/>
      <w:r w:rsidRPr="007C54F6">
        <w:rPr>
          <w:rFonts w:ascii="Times New Roman" w:eastAsia="Georgia" w:hAnsi="Times New Roman" w:cs="Times New Roman"/>
          <w:sz w:val="28"/>
          <w:szCs w:val="28"/>
        </w:rPr>
        <w:t>.Л</w:t>
      </w:r>
      <w:proofErr w:type="gramEnd"/>
      <w:r w:rsidRPr="007C54F6">
        <w:rPr>
          <w:rFonts w:ascii="Times New Roman" w:eastAsia="Georgia" w:hAnsi="Times New Roman" w:cs="Times New Roman"/>
          <w:sz w:val="28"/>
          <w:szCs w:val="28"/>
        </w:rPr>
        <w:t>ихой</w:t>
      </w:r>
    </w:p>
    <w:p w:rsidR="00E8038F" w:rsidRPr="007C54F6" w:rsidRDefault="007C54F6" w:rsidP="00E8038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  <w:r w:rsidRPr="007C54F6">
        <w:rPr>
          <w:rFonts w:ascii="Times New Roman" w:eastAsia="Georgia" w:hAnsi="Times New Roman" w:cs="Times New Roman"/>
          <w:sz w:val="28"/>
          <w:szCs w:val="28"/>
        </w:rPr>
        <w:t>2019</w:t>
      </w:r>
      <w:r w:rsidR="00464DC0" w:rsidRPr="007C54F6">
        <w:rPr>
          <w:rFonts w:ascii="Times New Roman" w:eastAsia="Georgia" w:hAnsi="Times New Roman" w:cs="Times New Roman"/>
          <w:sz w:val="28"/>
          <w:szCs w:val="28"/>
        </w:rPr>
        <w:t>-</w:t>
      </w:r>
      <w:r w:rsidRPr="007C54F6">
        <w:rPr>
          <w:rFonts w:ascii="Times New Roman" w:eastAsia="Georgia" w:hAnsi="Times New Roman" w:cs="Times New Roman"/>
          <w:sz w:val="28"/>
          <w:szCs w:val="28"/>
        </w:rPr>
        <w:t xml:space="preserve">2020 </w:t>
      </w:r>
      <w:r w:rsidR="009F01EF" w:rsidRPr="007C54F6">
        <w:rPr>
          <w:rFonts w:ascii="Times New Roman" w:eastAsia="Georgia" w:hAnsi="Times New Roman" w:cs="Times New Roman"/>
          <w:sz w:val="28"/>
          <w:szCs w:val="28"/>
        </w:rPr>
        <w:t>учебный</w:t>
      </w:r>
      <w:r w:rsidR="00E8038F" w:rsidRPr="007C54F6">
        <w:rPr>
          <w:rFonts w:ascii="Times New Roman" w:eastAsia="Georgia" w:hAnsi="Times New Roman" w:cs="Times New Roman"/>
          <w:sz w:val="28"/>
          <w:szCs w:val="28"/>
        </w:rPr>
        <w:t xml:space="preserve"> год</w:t>
      </w:r>
    </w:p>
    <w:p w:rsidR="007A6E02" w:rsidRPr="003C7EC7" w:rsidRDefault="007A6E02" w:rsidP="00E8038F">
      <w:pPr>
        <w:pStyle w:val="a3"/>
        <w:jc w:val="center"/>
        <w:rPr>
          <w:rFonts w:ascii="Times New Roman" w:eastAsia="Georgia" w:hAnsi="Times New Roman" w:cs="Times New Roman"/>
          <w:sz w:val="28"/>
          <w:szCs w:val="29"/>
        </w:rPr>
      </w:pPr>
    </w:p>
    <w:p w:rsidR="00837F10" w:rsidRDefault="00E1576D" w:rsidP="00837F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Пояснительная записка</w:t>
      </w:r>
    </w:p>
    <w:p w:rsidR="00837F10" w:rsidRPr="00837F10" w:rsidRDefault="00837F10" w:rsidP="00837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  <w:r w:rsidRPr="00656A21">
        <w:rPr>
          <w:rFonts w:ascii="Times New Roman" w:hAnsi="Times New Roman" w:cs="Times New Roman"/>
          <w:b/>
          <w:sz w:val="24"/>
        </w:rPr>
        <w:t xml:space="preserve">    </w:t>
      </w:r>
      <w:r w:rsidRPr="00656A21">
        <w:rPr>
          <w:rFonts w:ascii="Times New Roman" w:hAnsi="Times New Roman" w:cs="Times New Roman"/>
          <w:i/>
          <w:sz w:val="24"/>
          <w:szCs w:val="24"/>
        </w:rPr>
        <w:t>Адаптированна</w:t>
      </w:r>
      <w:r>
        <w:rPr>
          <w:rFonts w:ascii="Times New Roman" w:hAnsi="Times New Roman" w:cs="Times New Roman"/>
          <w:i/>
          <w:sz w:val="24"/>
          <w:szCs w:val="24"/>
        </w:rPr>
        <w:t xml:space="preserve">я рабочая программа по химии </w:t>
      </w:r>
      <w:r w:rsidRPr="00656A21">
        <w:rPr>
          <w:rFonts w:ascii="Times New Roman" w:hAnsi="Times New Roman" w:cs="Times New Roman"/>
          <w:i/>
          <w:sz w:val="24"/>
          <w:szCs w:val="24"/>
        </w:rPr>
        <w:t xml:space="preserve">  для 9 класса средней школы составлена в соответствии</w:t>
      </w:r>
      <w:proofErr w:type="gramStart"/>
      <w:r w:rsidRPr="00656A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837F10" w:rsidRPr="00656A21" w:rsidRDefault="00837F10" w:rsidP="00837F10">
      <w:pPr>
        <w:tabs>
          <w:tab w:val="left" w:pos="0"/>
        </w:tabs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656A21">
        <w:rPr>
          <w:rFonts w:ascii="Times New Roman" w:hAnsi="Times New Roman" w:cs="Times New Roman"/>
          <w:sz w:val="24"/>
          <w:szCs w:val="24"/>
        </w:rPr>
        <w:t xml:space="preserve">- с Законом РФ «Об образовании в Российской Федерации» № 273-ФЗ от 29 декабря 2012 года; </w:t>
      </w:r>
    </w:p>
    <w:p w:rsidR="00837F10" w:rsidRPr="00656A21" w:rsidRDefault="00837F10" w:rsidP="00837F10">
      <w:pPr>
        <w:tabs>
          <w:tab w:val="left" w:pos="0"/>
        </w:tabs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proofErr w:type="gramStart"/>
      <w:r w:rsidRPr="00656A21">
        <w:rPr>
          <w:rFonts w:ascii="Times New Roman" w:hAnsi="Times New Roman" w:cs="Times New Roman"/>
          <w:sz w:val="24"/>
          <w:szCs w:val="24"/>
        </w:rPr>
        <w:t>- 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 науки Российской Федерации от 06.10.2009г. № 373 с изменениями);</w:t>
      </w:r>
      <w:proofErr w:type="gramEnd"/>
    </w:p>
    <w:p w:rsidR="00837F10" w:rsidRPr="00656A21" w:rsidRDefault="00837F10" w:rsidP="00837F10">
      <w:pPr>
        <w:tabs>
          <w:tab w:val="left" w:pos="0"/>
        </w:tabs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656A21">
        <w:rPr>
          <w:rFonts w:ascii="Times New Roman" w:hAnsi="Times New Roman" w:cs="Times New Roman"/>
          <w:sz w:val="24"/>
          <w:szCs w:val="24"/>
        </w:rPr>
        <w:t>- Федеральным государственным образовательным стандартом основного общего образовани</w:t>
      </w:r>
      <w:proofErr w:type="gramStart"/>
      <w:r w:rsidRPr="00656A21">
        <w:rPr>
          <w:rFonts w:ascii="Times New Roman" w:hAnsi="Times New Roman" w:cs="Times New Roman"/>
          <w:sz w:val="24"/>
          <w:szCs w:val="24"/>
        </w:rPr>
        <w:t>я</w:t>
      </w:r>
      <w:r w:rsidRPr="00656A21">
        <w:rPr>
          <w:rFonts w:ascii="Times New Roman" w:hAnsi="Times New Roman" w:cs="Times New Roman"/>
          <w:iCs/>
          <w:sz w:val="24"/>
          <w:szCs w:val="24"/>
        </w:rPr>
        <w:t>(</w:t>
      </w:r>
      <w:proofErr w:type="gramEnd"/>
      <w:r w:rsidRPr="00656A21">
        <w:rPr>
          <w:rFonts w:ascii="Times New Roman" w:hAnsi="Times New Roman" w:cs="Times New Roman"/>
          <w:iCs/>
          <w:sz w:val="24"/>
          <w:szCs w:val="24"/>
        </w:rPr>
        <w:t>утвержден приказом Министерства образования и науки России </w:t>
      </w:r>
      <w:hyperlink r:id="rId8" w:history="1">
        <w:r w:rsidRPr="00656A21">
          <w:rPr>
            <w:rStyle w:val="af9"/>
            <w:rFonts w:ascii="Times New Roman" w:hAnsi="Times New Roman" w:cs="Times New Roman"/>
            <w:iCs/>
            <w:sz w:val="24"/>
            <w:szCs w:val="24"/>
          </w:rPr>
          <w:t>от 17 декабря 2010 г. № 1897</w:t>
        </w:r>
      </w:hyperlink>
      <w:r w:rsidRPr="00656A21">
        <w:rPr>
          <w:rFonts w:ascii="Times New Roman" w:hAnsi="Times New Roman" w:cs="Times New Roman"/>
          <w:iCs/>
          <w:sz w:val="24"/>
          <w:szCs w:val="24"/>
        </w:rPr>
        <w:t>);</w:t>
      </w:r>
    </w:p>
    <w:p w:rsidR="00837F10" w:rsidRPr="00656A21" w:rsidRDefault="00837F10" w:rsidP="00837F10">
      <w:pPr>
        <w:tabs>
          <w:tab w:val="left" w:pos="0"/>
        </w:tabs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proofErr w:type="gramStart"/>
      <w:r w:rsidRPr="00656A21">
        <w:rPr>
          <w:rFonts w:ascii="Times New Roman" w:hAnsi="Times New Roman" w:cs="Times New Roman"/>
          <w:sz w:val="24"/>
          <w:szCs w:val="24"/>
        </w:rPr>
        <w:t>- Федеральным государственным образовательным стандартом образования обучающихся с умственной отсталостью (интеллектуальными нарушениями) (утвержден приказом Министерства образования и науки Российской Федерации от 19.12.2014 г. № 1598);</w:t>
      </w:r>
      <w:proofErr w:type="gramEnd"/>
    </w:p>
    <w:p w:rsidR="007C54F6" w:rsidRPr="00837F10" w:rsidRDefault="00837F10" w:rsidP="00837F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56A21">
        <w:rPr>
          <w:rFonts w:ascii="Times New Roman" w:hAnsi="Times New Roman" w:cs="Times New Roman"/>
          <w:i/>
          <w:sz w:val="24"/>
          <w:szCs w:val="24"/>
        </w:rPr>
        <w:t>и  на основе:</w:t>
      </w:r>
      <w:r w:rsidRPr="00656A21">
        <w:rPr>
          <w:rFonts w:ascii="Times New Roman" w:hAnsi="Times New Roman" w:cs="Times New Roman"/>
          <w:sz w:val="24"/>
          <w:szCs w:val="24"/>
        </w:rPr>
        <w:t xml:space="preserve">  </w:t>
      </w:r>
      <w:r w:rsidR="007C54F6" w:rsidRPr="001466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54F6">
        <w:rPr>
          <w:rFonts w:ascii="Times New Roman" w:hAnsi="Times New Roman" w:cs="Times New Roman"/>
          <w:sz w:val="24"/>
          <w:szCs w:val="24"/>
        </w:rPr>
        <w:t>основной образовательной программы основного общего образования МБОУ Лиховской СОШ;  учебного плана МБОУ Лиховской СОШ на 201</w:t>
      </w:r>
      <w:r w:rsidR="007C54F6" w:rsidRPr="00316139">
        <w:rPr>
          <w:rFonts w:ascii="Times New Roman" w:hAnsi="Times New Roman" w:cs="Times New Roman"/>
          <w:sz w:val="24"/>
          <w:szCs w:val="24"/>
        </w:rPr>
        <w:t>9</w:t>
      </w:r>
      <w:r w:rsidR="007C54F6">
        <w:rPr>
          <w:rFonts w:ascii="Times New Roman" w:hAnsi="Times New Roman" w:cs="Times New Roman"/>
          <w:sz w:val="24"/>
          <w:szCs w:val="24"/>
        </w:rPr>
        <w:t xml:space="preserve"> – 20</w:t>
      </w:r>
      <w:r w:rsidR="007C54F6" w:rsidRPr="00316139">
        <w:rPr>
          <w:rFonts w:ascii="Times New Roman" w:hAnsi="Times New Roman" w:cs="Times New Roman"/>
          <w:sz w:val="24"/>
          <w:szCs w:val="24"/>
        </w:rPr>
        <w:t>20</w:t>
      </w:r>
      <w:r w:rsidR="007C54F6">
        <w:rPr>
          <w:rFonts w:ascii="Times New Roman" w:hAnsi="Times New Roman" w:cs="Times New Roman"/>
          <w:sz w:val="24"/>
          <w:szCs w:val="24"/>
        </w:rPr>
        <w:t xml:space="preserve"> учебный год в рамках </w:t>
      </w:r>
      <w:r w:rsidR="007C54F6" w:rsidRPr="00C41FC9">
        <w:rPr>
          <w:rFonts w:ascii="Times New Roman" w:hAnsi="Times New Roman" w:cs="Times New Roman"/>
          <w:sz w:val="24"/>
          <w:szCs w:val="24"/>
        </w:rPr>
        <w:t xml:space="preserve">реализации ФГОС для основного общего образования;  годового календарного учебного графика МБОУ Лиховской СОШ; </w:t>
      </w:r>
      <w:r w:rsidR="00755B54" w:rsidRPr="00C41FC9">
        <w:rPr>
          <w:rFonts w:ascii="Times New Roman" w:hAnsi="Times New Roman" w:cs="Times New Roman"/>
          <w:sz w:val="24"/>
          <w:szCs w:val="24"/>
        </w:rPr>
        <w:t>рабочей программы</w:t>
      </w:r>
      <w:r w:rsidR="00C41FC9" w:rsidRPr="00C41FC9">
        <w:rPr>
          <w:rFonts w:ascii="Times New Roman" w:hAnsi="Times New Roman" w:cs="Times New Roman"/>
          <w:sz w:val="24"/>
          <w:szCs w:val="24"/>
        </w:rPr>
        <w:t xml:space="preserve"> </w:t>
      </w:r>
      <w:r w:rsidR="00755B54" w:rsidRPr="00C41FC9">
        <w:rPr>
          <w:rFonts w:ascii="Times New Roman" w:hAnsi="Times New Roman" w:cs="Times New Roman"/>
          <w:sz w:val="24"/>
          <w:szCs w:val="24"/>
        </w:rPr>
        <w:t xml:space="preserve">  </w:t>
      </w:r>
      <w:r w:rsidR="007C54F6" w:rsidRPr="00C41FC9">
        <w:rPr>
          <w:rFonts w:ascii="Times New Roman" w:hAnsi="Times New Roman" w:cs="Times New Roman"/>
          <w:sz w:val="24"/>
          <w:szCs w:val="24"/>
        </w:rPr>
        <w:t>–</w:t>
      </w:r>
      <w:r w:rsidR="00C41FC9" w:rsidRPr="00C41FC9">
        <w:rPr>
          <w:rFonts w:ascii="Times New Roman" w:hAnsi="Times New Roman" w:cs="Times New Roman"/>
          <w:sz w:val="24"/>
          <w:szCs w:val="24"/>
        </w:rPr>
        <w:t xml:space="preserve"> «Химия. Рабочие программы. Предметная линия учебников Г.Е.Рудзитиса, Ф.Г. Фельдмана. 8-9 класс</w:t>
      </w:r>
      <w:r w:rsidR="004A7EC3">
        <w:rPr>
          <w:rFonts w:ascii="Times New Roman" w:hAnsi="Times New Roman" w:cs="Times New Roman"/>
          <w:sz w:val="24"/>
          <w:szCs w:val="24"/>
        </w:rPr>
        <w:t>»</w:t>
      </w:r>
      <w:r w:rsidR="00C41FC9" w:rsidRPr="00C41FC9">
        <w:rPr>
          <w:rFonts w:ascii="Times New Roman" w:hAnsi="Times New Roman" w:cs="Times New Roman"/>
          <w:sz w:val="24"/>
          <w:szCs w:val="24"/>
        </w:rPr>
        <w:t xml:space="preserve"> автор </w:t>
      </w:r>
      <w:proofErr w:type="spellStart"/>
      <w:r w:rsidR="00C41FC9" w:rsidRPr="00C41FC9">
        <w:rPr>
          <w:rFonts w:ascii="Times New Roman" w:hAnsi="Times New Roman" w:cs="Times New Roman"/>
          <w:sz w:val="24"/>
          <w:szCs w:val="24"/>
        </w:rPr>
        <w:t>Н.Н.Гара</w:t>
      </w:r>
      <w:proofErr w:type="spellEnd"/>
      <w:proofErr w:type="gramStart"/>
      <w:r w:rsidR="00C41FC9" w:rsidRPr="00C41FC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C41FC9" w:rsidRPr="00C41FC9">
        <w:rPr>
          <w:rFonts w:ascii="Times New Roman" w:hAnsi="Times New Roman" w:cs="Times New Roman"/>
          <w:sz w:val="24"/>
          <w:szCs w:val="24"/>
        </w:rPr>
        <w:t xml:space="preserve"> М. : Просвещение. </w:t>
      </w:r>
      <w:r w:rsidR="00C41FC9" w:rsidRPr="005C2CC2">
        <w:rPr>
          <w:rFonts w:ascii="Times New Roman" w:hAnsi="Times New Roman" w:cs="Times New Roman"/>
          <w:sz w:val="24"/>
          <w:szCs w:val="24"/>
        </w:rPr>
        <w:t>2013 г</w:t>
      </w:r>
      <w:r w:rsidR="007C54F6" w:rsidRPr="005C2CC2">
        <w:rPr>
          <w:rFonts w:ascii="Times New Roman" w:hAnsi="Times New Roman" w:cs="Times New Roman"/>
          <w:sz w:val="24"/>
          <w:szCs w:val="24"/>
        </w:rPr>
        <w:t>/; учебника: Химия. 9 класс.  Учебник для общеобразоват</w:t>
      </w:r>
      <w:r w:rsidR="004A7EC3" w:rsidRPr="005C2CC2">
        <w:rPr>
          <w:rFonts w:ascii="Times New Roman" w:hAnsi="Times New Roman" w:cs="Times New Roman"/>
          <w:sz w:val="24"/>
          <w:szCs w:val="24"/>
        </w:rPr>
        <w:t>ельных учреждений / Г.Е.Рудзитис, Ф.Г.Фельдман. – М.: Просвещение</w:t>
      </w:r>
      <w:r w:rsidR="007C54F6" w:rsidRPr="005C2CC2">
        <w:rPr>
          <w:rFonts w:ascii="Times New Roman" w:hAnsi="Times New Roman" w:cs="Times New Roman"/>
          <w:sz w:val="24"/>
          <w:szCs w:val="24"/>
        </w:rPr>
        <w:t>, 201</w:t>
      </w:r>
      <w:r w:rsidR="004A7EC3" w:rsidRPr="005C2CC2">
        <w:rPr>
          <w:rFonts w:ascii="Times New Roman" w:hAnsi="Times New Roman" w:cs="Times New Roman"/>
          <w:sz w:val="24"/>
          <w:szCs w:val="24"/>
        </w:rPr>
        <w:t xml:space="preserve">9 г /, </w:t>
      </w:r>
      <w:r w:rsidR="007C54F6" w:rsidRPr="005C2CC2">
        <w:rPr>
          <w:rFonts w:ascii="Times New Roman" w:hAnsi="Times New Roman" w:cs="Times New Roman"/>
          <w:sz w:val="24"/>
          <w:szCs w:val="24"/>
        </w:rPr>
        <w:t>с учетом требований Федерального государственного</w:t>
      </w:r>
      <w:r w:rsidR="007C54F6">
        <w:rPr>
          <w:rFonts w:ascii="Times New Roman" w:hAnsi="Times New Roman" w:cs="Times New Roman"/>
          <w:sz w:val="24"/>
          <w:szCs w:val="24"/>
        </w:rPr>
        <w:t xml:space="preserve"> образовательного стандарта.</w:t>
      </w:r>
    </w:p>
    <w:p w:rsidR="007C54F6" w:rsidRPr="00196568" w:rsidRDefault="007C54F6" w:rsidP="007C5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В соответствии с учебным </w:t>
      </w: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планом программа рассчитана на 2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а</w:t>
      </w:r>
      <w:r w:rsidR="005C2CC2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в неделю, 3</w:t>
      </w:r>
      <w:r w:rsidR="005C2CC2" w:rsidRPr="005C2CC2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4</w:t>
      </w:r>
      <w:r w:rsidR="00A55604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учебные</w:t>
      </w:r>
      <w:r w:rsidR="005C2CC2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недели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в год.</w:t>
      </w:r>
    </w:p>
    <w:p w:rsidR="007C54F6" w:rsidRPr="00146638" w:rsidRDefault="007C54F6" w:rsidP="007C54F6">
      <w:pPr>
        <w:pStyle w:val="a3"/>
        <w:tabs>
          <w:tab w:val="left" w:pos="2773"/>
          <w:tab w:val="center" w:pos="4606"/>
        </w:tabs>
        <w:jc w:val="both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       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В соответствии  с годовым календарным графиком и расписанием заня</w:t>
      </w: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тий в МБОУ Лиховской СОШ на 201</w:t>
      </w:r>
      <w:r w:rsidRPr="00316139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9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-</w:t>
      </w:r>
      <w:r w:rsidRPr="00316139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2020 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учебный год рабо</w:t>
      </w: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чая программа реализуется за  </w:t>
      </w:r>
      <w:r w:rsidR="004A7EC3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66 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учебных </w:t>
      </w:r>
      <w:r w:rsidR="004A7EC3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часов 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и обеспечит рациональное распределение учебного материала</w:t>
      </w:r>
    </w:p>
    <w:p w:rsidR="00837F10" w:rsidRDefault="007C54F6" w:rsidP="00837F1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Срок </w:t>
      </w:r>
      <w:r w:rsidRPr="00CF50C4">
        <w:rPr>
          <w:rFonts w:ascii="Times New Roman" w:hAnsi="Times New Roman" w:cs="Times New Roman"/>
          <w:sz w:val="24"/>
          <w:szCs w:val="24"/>
        </w:rPr>
        <w:t>реализации рабочей программы -1 год</w:t>
      </w:r>
    </w:p>
    <w:p w:rsidR="00837F10" w:rsidRPr="00656A21" w:rsidRDefault="00837F10" w:rsidP="00837F10">
      <w:pPr>
        <w:pStyle w:val="a3"/>
        <w:tabs>
          <w:tab w:val="left" w:pos="2773"/>
          <w:tab w:val="center" w:pos="4606"/>
        </w:tabs>
        <w:ind w:left="567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 xml:space="preserve">      Форма получения образования -  очная</w:t>
      </w:r>
    </w:p>
    <w:p w:rsidR="00837F10" w:rsidRPr="00656A21" w:rsidRDefault="00837F10" w:rsidP="00837F10">
      <w:pPr>
        <w:pStyle w:val="a3"/>
        <w:tabs>
          <w:tab w:val="left" w:pos="2773"/>
          <w:tab w:val="center" w:pos="4606"/>
        </w:tabs>
        <w:ind w:left="567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 xml:space="preserve">      Режим реализации образовательной  программы -  полный день</w:t>
      </w:r>
    </w:p>
    <w:p w:rsidR="00837F10" w:rsidRPr="00656A21" w:rsidRDefault="00837F10" w:rsidP="00837F10">
      <w:pPr>
        <w:pStyle w:val="a3"/>
        <w:tabs>
          <w:tab w:val="left" w:pos="2773"/>
          <w:tab w:val="center" w:pos="4606"/>
        </w:tabs>
        <w:ind w:left="567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 xml:space="preserve">      Специальные учебники -  не  нуждаются</w:t>
      </w:r>
    </w:p>
    <w:p w:rsidR="00837F10" w:rsidRPr="00656A21" w:rsidRDefault="00837F10" w:rsidP="00837F10">
      <w:pPr>
        <w:pStyle w:val="a3"/>
        <w:tabs>
          <w:tab w:val="left" w:pos="2773"/>
          <w:tab w:val="center" w:pos="4606"/>
        </w:tabs>
        <w:ind w:left="567"/>
        <w:rPr>
          <w:rFonts w:ascii="Times New Roman" w:eastAsia="Georgia" w:hAnsi="Times New Roman" w:cs="Times New Roman"/>
          <w:i/>
          <w:sz w:val="24"/>
          <w:szCs w:val="24"/>
        </w:rPr>
      </w:pPr>
      <w:r w:rsidRPr="00656A21">
        <w:rPr>
          <w:rFonts w:ascii="Times New Roman" w:eastAsia="Georgia" w:hAnsi="Times New Roman" w:cs="Times New Roman"/>
          <w:i/>
          <w:sz w:val="24"/>
          <w:szCs w:val="24"/>
        </w:rPr>
        <w:t>Примерные основные  направления  коррекционной работы при  реализации  учебной программы с детьми с ЗПР:</w:t>
      </w:r>
    </w:p>
    <w:p w:rsidR="00837F10" w:rsidRPr="00656A21" w:rsidRDefault="00837F10" w:rsidP="00837F10">
      <w:pPr>
        <w:pStyle w:val="a3"/>
        <w:numPr>
          <w:ilvl w:val="0"/>
          <w:numId w:val="1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Выбор  индивидуального темпа обучения</w:t>
      </w:r>
    </w:p>
    <w:p w:rsidR="00837F10" w:rsidRPr="00656A21" w:rsidRDefault="00837F10" w:rsidP="00837F10">
      <w:pPr>
        <w:pStyle w:val="a3"/>
        <w:numPr>
          <w:ilvl w:val="0"/>
          <w:numId w:val="1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Формирование  учебной мотивации</w:t>
      </w:r>
    </w:p>
    <w:p w:rsidR="00837F10" w:rsidRPr="00656A21" w:rsidRDefault="00837F10" w:rsidP="00837F10">
      <w:pPr>
        <w:pStyle w:val="a3"/>
        <w:numPr>
          <w:ilvl w:val="0"/>
          <w:numId w:val="1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Стимуляция познавательных процессов</w:t>
      </w:r>
    </w:p>
    <w:p w:rsidR="00837F10" w:rsidRPr="00656A21" w:rsidRDefault="00837F10" w:rsidP="00837F10">
      <w:pPr>
        <w:pStyle w:val="a3"/>
        <w:numPr>
          <w:ilvl w:val="0"/>
          <w:numId w:val="1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 xml:space="preserve">Гармонизация  </w:t>
      </w:r>
      <w:proofErr w:type="spellStart"/>
      <w:r w:rsidRPr="00656A21">
        <w:rPr>
          <w:rFonts w:ascii="Times New Roman" w:eastAsia="Georgia" w:hAnsi="Times New Roman" w:cs="Times New Roman"/>
          <w:sz w:val="24"/>
          <w:szCs w:val="24"/>
        </w:rPr>
        <w:t>психоэмоционального</w:t>
      </w:r>
      <w:proofErr w:type="spellEnd"/>
      <w:r w:rsidRPr="00656A21">
        <w:rPr>
          <w:rFonts w:ascii="Times New Roman" w:eastAsia="Georgia" w:hAnsi="Times New Roman" w:cs="Times New Roman"/>
          <w:sz w:val="24"/>
          <w:szCs w:val="24"/>
        </w:rPr>
        <w:t xml:space="preserve"> состояния</w:t>
      </w:r>
    </w:p>
    <w:p w:rsidR="00837F10" w:rsidRPr="00656A21" w:rsidRDefault="00837F10" w:rsidP="00837F10">
      <w:pPr>
        <w:pStyle w:val="a3"/>
        <w:numPr>
          <w:ilvl w:val="0"/>
          <w:numId w:val="1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Формирование навыков самоконтроля</w:t>
      </w:r>
    </w:p>
    <w:p w:rsidR="00837F10" w:rsidRPr="00656A21" w:rsidRDefault="00837F10" w:rsidP="00837F10">
      <w:pPr>
        <w:pStyle w:val="a3"/>
        <w:numPr>
          <w:ilvl w:val="0"/>
          <w:numId w:val="1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Повышение уверенности  в себе</w:t>
      </w:r>
    </w:p>
    <w:p w:rsidR="00837F10" w:rsidRPr="00656A21" w:rsidRDefault="00837F10" w:rsidP="00837F10">
      <w:pPr>
        <w:pStyle w:val="a3"/>
        <w:numPr>
          <w:ilvl w:val="0"/>
          <w:numId w:val="1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Формирование продуктивных  взаимоотношений  с окружающими</w:t>
      </w:r>
    </w:p>
    <w:p w:rsidR="00837F10" w:rsidRPr="00656A21" w:rsidRDefault="00837F10" w:rsidP="00837F10">
      <w:pPr>
        <w:pStyle w:val="a3"/>
        <w:numPr>
          <w:ilvl w:val="0"/>
          <w:numId w:val="1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Повышение социального  статуса ребёнка  в  коллективе</w:t>
      </w:r>
    </w:p>
    <w:p w:rsidR="00837F10" w:rsidRPr="00656A21" w:rsidRDefault="00837F10" w:rsidP="00837F10">
      <w:pPr>
        <w:pStyle w:val="a3"/>
        <w:numPr>
          <w:ilvl w:val="0"/>
          <w:numId w:val="1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Широкое  использование  алгоритмов деятельности по  решению задач</w:t>
      </w:r>
    </w:p>
    <w:p w:rsidR="00E1576D" w:rsidRDefault="00837F10" w:rsidP="00837F10">
      <w:pPr>
        <w:pStyle w:val="a3"/>
        <w:tabs>
          <w:tab w:val="left" w:pos="183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837F10" w:rsidRPr="00A455BA" w:rsidRDefault="00837F10" w:rsidP="00837F10">
      <w:pPr>
        <w:pStyle w:val="a3"/>
        <w:tabs>
          <w:tab w:val="left" w:pos="183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E7A0F" w:rsidRPr="0068154F" w:rsidRDefault="00E8038F" w:rsidP="00AE7A0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54F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3B4B7F" w:rsidRPr="0068154F" w:rsidRDefault="0068154F" w:rsidP="003B4B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 обучения:</w:t>
      </w:r>
    </w:p>
    <w:p w:rsidR="003B4B7F" w:rsidRPr="0068154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3B4B7F" w:rsidRPr="0068154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целостного мировоззрения, соответствующего современному уровню развития науки  и общественной практики, а также социальному, культурному, языковому и духовному многообразию современного мира;</w:t>
      </w:r>
    </w:p>
    <w:p w:rsidR="003B4B7F" w:rsidRPr="0068154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3B4B7F" w:rsidRPr="0068154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3B4B7F" w:rsidRPr="0068154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3B4B7F" w:rsidRPr="0068154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3B4B7F" w:rsidRPr="0068154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3B4B7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4"/>
        </w:rPr>
        <w:t>внеучебной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</w:t>
      </w:r>
      <w:proofErr w:type="gramStart"/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</w:p>
    <w:p w:rsidR="0068154F" w:rsidRPr="0068154F" w:rsidRDefault="0068154F" w:rsidP="0068154F">
      <w:pPr>
        <w:pStyle w:val="a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4B7F" w:rsidRPr="0068154F" w:rsidRDefault="003B4B7F" w:rsidP="003B4B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54F">
        <w:rPr>
          <w:rFonts w:ascii="Times New Roman" w:eastAsia="Times New Roman" w:hAnsi="Times New Roman" w:cs="Times New Roman"/>
          <w:b/>
          <w:sz w:val="24"/>
          <w:szCs w:val="24"/>
        </w:rPr>
        <w:t>Метапредметны</w:t>
      </w:r>
      <w:r w:rsidR="0068154F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proofErr w:type="spellEnd"/>
      <w:r w:rsidR="0068154F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обучения:</w:t>
      </w: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выполнять познавательные и практические задания, в том числе проектные;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умение самостоятельно и </w:t>
      </w:r>
      <w:r w:rsidR="00C61120" w:rsidRPr="0068154F">
        <w:rPr>
          <w:rFonts w:ascii="Times New Roman" w:eastAsia="Times New Roman" w:hAnsi="Times New Roman" w:cs="Times New Roman"/>
          <w:sz w:val="24"/>
          <w:szCs w:val="24"/>
        </w:rPr>
        <w:t>аргументировано</w:t>
      </w: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3B4B7F" w:rsidRPr="0068154F" w:rsidRDefault="0068154F" w:rsidP="003B4B7F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</w:t>
      </w:r>
      <w:r w:rsidR="003B4B7F" w:rsidRPr="0068154F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ы обучения</w:t>
      </w:r>
      <w:r w:rsidR="003B4B7F" w:rsidRPr="0068154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  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lastRenderedPageBreak/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DF1409" w:rsidRDefault="00FD38B5" w:rsidP="005F1F30">
      <w:pPr>
        <w:pStyle w:val="21"/>
        <w:ind w:firstLine="0"/>
        <w:rPr>
          <w:b/>
          <w:bCs/>
          <w:sz w:val="24"/>
        </w:rPr>
      </w:pPr>
      <w:r>
        <w:rPr>
          <w:sz w:val="24"/>
        </w:rPr>
        <w:t xml:space="preserve">     </w:t>
      </w:r>
    </w:p>
    <w:p w:rsidR="00E8038F" w:rsidRPr="0068154F" w:rsidRDefault="00E8038F" w:rsidP="003C7EC7">
      <w:pPr>
        <w:pStyle w:val="21"/>
        <w:ind w:firstLine="0"/>
        <w:jc w:val="center"/>
        <w:rPr>
          <w:b/>
          <w:bCs/>
          <w:sz w:val="24"/>
        </w:rPr>
      </w:pPr>
      <w:r w:rsidRPr="0068154F">
        <w:rPr>
          <w:b/>
          <w:bCs/>
          <w:sz w:val="24"/>
        </w:rPr>
        <w:t>Содержание учебного предмета</w:t>
      </w:r>
      <w:r w:rsidR="00D17ED0" w:rsidRPr="0068154F">
        <w:rPr>
          <w:b/>
          <w:bCs/>
          <w:sz w:val="24"/>
        </w:rPr>
        <w:t xml:space="preserve"> химия 9 класс.</w:t>
      </w:r>
    </w:p>
    <w:p w:rsidR="003B4B7F" w:rsidRPr="0068154F" w:rsidRDefault="003B4B7F" w:rsidP="003B4B7F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b/>
          <w:sz w:val="24"/>
          <w:szCs w:val="24"/>
        </w:rPr>
        <w:t>Раздел 1. Многообразие химических реакций.</w:t>
      </w:r>
      <w:r w:rsidR="005F1F30">
        <w:rPr>
          <w:rFonts w:ascii="Times New Roman" w:eastAsia="Times New Roman" w:hAnsi="Times New Roman" w:cs="Times New Roman"/>
          <w:b/>
          <w:sz w:val="24"/>
          <w:szCs w:val="24"/>
        </w:rPr>
        <w:t>(15)</w:t>
      </w:r>
    </w:p>
    <w:p w:rsidR="003B4B7F" w:rsidRPr="0068154F" w:rsidRDefault="003B4B7F" w:rsidP="003B4B7F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химических реакций: реакции соединения, разложения, замещения, обмена. Окислительно-восстановительные реакции. Окислитель, восстановитель, процессы окисления и восстановления. Составление уравнений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4"/>
        </w:rPr>
        <w:t>окислительно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8154F">
        <w:rPr>
          <w:rFonts w:ascii="Times New Roman" w:eastAsia="Times New Roman" w:hAnsi="Times New Roman" w:cs="Times New Roman"/>
          <w:sz w:val="24"/>
          <w:szCs w:val="24"/>
        </w:rPr>
        <w:t>-в</w:t>
      </w:r>
      <w:proofErr w:type="gramEnd"/>
      <w:r w:rsidRPr="0068154F">
        <w:rPr>
          <w:rFonts w:ascii="Times New Roman" w:eastAsia="Times New Roman" w:hAnsi="Times New Roman" w:cs="Times New Roman"/>
          <w:sz w:val="24"/>
          <w:szCs w:val="24"/>
        </w:rPr>
        <w:t>осстановительных реакций с помощью метода электронного баланса.</w:t>
      </w:r>
    </w:p>
    <w:p w:rsidR="003B4B7F" w:rsidRPr="0068154F" w:rsidRDefault="003B4B7F" w:rsidP="003B4B7F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Тепловые эффекты химических реакций. Экзотермические и эндотермические реакции. Термохимические уравнения. Расчеты по термохимическим уравнениям. </w:t>
      </w:r>
    </w:p>
    <w:p w:rsidR="003B4B7F" w:rsidRPr="0068154F" w:rsidRDefault="003B4B7F" w:rsidP="003B4B7F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Скорость химических реакций. Факторы, влияющие на скорость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4"/>
        </w:rPr>
        <w:t>химическтх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реакций.</w:t>
      </w:r>
      <w:r w:rsidRPr="0068154F">
        <w:rPr>
          <w:rFonts w:ascii="Times New Roman" w:eastAsia="Times New Roman" w:hAnsi="Times New Roman" w:cs="Times New Roman"/>
          <w:sz w:val="24"/>
          <w:szCs w:val="24"/>
        </w:rPr>
        <w:tab/>
        <w:t xml:space="preserve">     Первоначальное представление о катализе.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ab/>
        <w:t>Обратимые реакции. Понятие о химическом равновесии.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ab/>
        <w:t xml:space="preserve">Химические реакции в водных растворах. Электролиты и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4"/>
        </w:rPr>
        <w:t>неэлектролиты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. Ионы. Катионы и анионы.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4"/>
        </w:rPr>
        <w:t>Гидратная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теория растворов. Электролитическая  диссоциация кислот, оснований и солей. Слабые и сильные электролиты. Степень диссоциации. Степень диссоциации. Реакц</w:t>
      </w:r>
      <w:proofErr w:type="gramStart"/>
      <w:r w:rsidRPr="0068154F">
        <w:rPr>
          <w:rFonts w:ascii="Times New Roman" w:eastAsia="Times New Roman" w:hAnsi="Times New Roman" w:cs="Times New Roman"/>
          <w:sz w:val="24"/>
          <w:szCs w:val="24"/>
        </w:rPr>
        <w:t>ии ио</w:t>
      </w:r>
      <w:proofErr w:type="gramEnd"/>
      <w:r w:rsidRPr="0068154F">
        <w:rPr>
          <w:rFonts w:ascii="Times New Roman" w:eastAsia="Times New Roman" w:hAnsi="Times New Roman" w:cs="Times New Roman"/>
          <w:sz w:val="24"/>
          <w:szCs w:val="24"/>
        </w:rPr>
        <w:t>нного обмена. Условия течения реакций ионного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реакций. Понятие о гидролизе солей.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154F">
        <w:rPr>
          <w:rFonts w:ascii="Times New Roman" w:eastAsia="Calibri" w:hAnsi="Times New Roman" w:cs="Times New Roman"/>
          <w:b/>
          <w:sz w:val="24"/>
          <w:szCs w:val="24"/>
        </w:rPr>
        <w:t xml:space="preserve">Демонстрации: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Примеры экз</w:t>
      </w:r>
      <w:proofErr w:type="gramStart"/>
      <w:r w:rsidRPr="0068154F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68154F">
        <w:rPr>
          <w:rFonts w:ascii="Times New Roman" w:eastAsia="Calibri" w:hAnsi="Times New Roman" w:cs="Times New Roman"/>
          <w:sz w:val="24"/>
          <w:szCs w:val="24"/>
        </w:rPr>
        <w:t xml:space="preserve"> и эндотермических реакций.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 xml:space="preserve">Взаимодействие цинка с соляной и уксусной кислотой. Взаимодействие гранулированного цинка и цинковой пыли с соляной кислотой.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Взаимодействие оксида меди (II) с серной кислотой разной концентрации при разных температурах.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Горение угля в концентрированной азотной кислоте.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Горение серы в расплавленной селитре.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Испытание растворов веществ на электрическую проводимость.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Движение ионов в электрическом поле.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154F">
        <w:rPr>
          <w:rFonts w:ascii="Times New Roman" w:eastAsia="Calibri" w:hAnsi="Times New Roman" w:cs="Times New Roman"/>
          <w:b/>
          <w:sz w:val="24"/>
          <w:szCs w:val="24"/>
        </w:rPr>
        <w:t>Практические работы: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Изучение влияния условий проведения химической реакции на её скорость.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Решение экспериментальных задач по теме «Свойства кислот, солей и оснований как электролитов»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154F">
        <w:rPr>
          <w:rFonts w:ascii="Times New Roman" w:eastAsia="Calibri" w:hAnsi="Times New Roman" w:cs="Times New Roman"/>
          <w:b/>
          <w:sz w:val="24"/>
          <w:szCs w:val="24"/>
        </w:rPr>
        <w:t>Лабораторные опыты: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Реакции обмена между растворами электролитов</w:t>
      </w:r>
    </w:p>
    <w:p w:rsidR="003B4B7F" w:rsidRPr="0068154F" w:rsidRDefault="003B4B7F" w:rsidP="006815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154F">
        <w:rPr>
          <w:rFonts w:ascii="Times New Roman" w:eastAsia="Calibri" w:hAnsi="Times New Roman" w:cs="Times New Roman"/>
          <w:b/>
          <w:sz w:val="24"/>
          <w:szCs w:val="24"/>
        </w:rPr>
        <w:t xml:space="preserve">Расчетные задачи: </w:t>
      </w:r>
      <w:r w:rsidRPr="0068154F">
        <w:rPr>
          <w:rFonts w:ascii="Times New Roman" w:eastAsia="Calibri" w:hAnsi="Times New Roman" w:cs="Times New Roman"/>
          <w:sz w:val="24"/>
          <w:szCs w:val="24"/>
        </w:rPr>
        <w:t>Вычисления по термохимическим уравнениям реакций.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b/>
          <w:sz w:val="24"/>
          <w:szCs w:val="28"/>
        </w:rPr>
        <w:t>Раздел 2. Многообразие веществ</w:t>
      </w:r>
      <w:r w:rsidR="005F1F30">
        <w:rPr>
          <w:rFonts w:ascii="Times New Roman" w:eastAsia="Times New Roman" w:hAnsi="Times New Roman" w:cs="Times New Roman"/>
          <w:b/>
          <w:sz w:val="24"/>
          <w:szCs w:val="28"/>
        </w:rPr>
        <w:t xml:space="preserve"> (43).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ab/>
        <w:t xml:space="preserve">Неметаллы. Галогены. Положение в периодической системе химических элементов, строение их атомов. Нахождение в природе. Физические и химические свойства галогенов. Получение и применение галогенов.  Хлор. Физические и химические свойства хлора. Применение хлора.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8"/>
        </w:rPr>
        <w:t>Хлороводород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. Физические свойства. Получение.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8"/>
        </w:rPr>
        <w:t>Солянная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 кислота и её соли. Качественная реакция на </w:t>
      </w:r>
      <w:proofErr w:type="spellStart"/>
      <w:proofErr w:type="gramStart"/>
      <w:r w:rsidRPr="0068154F">
        <w:rPr>
          <w:rFonts w:ascii="Times New Roman" w:eastAsia="Times New Roman" w:hAnsi="Times New Roman" w:cs="Times New Roman"/>
          <w:sz w:val="24"/>
          <w:szCs w:val="28"/>
        </w:rPr>
        <w:t>хлорид-ионы</w:t>
      </w:r>
      <w:proofErr w:type="spellEnd"/>
      <w:proofErr w:type="gramEnd"/>
      <w:r w:rsidRPr="0068154F">
        <w:rPr>
          <w:rFonts w:ascii="Times New Roman" w:eastAsia="Times New Roman" w:hAnsi="Times New Roman" w:cs="Times New Roman"/>
          <w:sz w:val="24"/>
          <w:szCs w:val="28"/>
        </w:rPr>
        <w:t>. Распознавание хлоридов, бромидов, иодидов.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ab/>
        <w:t xml:space="preserve">Кислород и сера. Положение кислорода и серы в ПСХЭ, строение их атомов. Сера. Аллотропия серы. Физические и химические свойства. Нахождение в природе. 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Применение серы. Сероводород. Сероводородная кислота и ее соли. Качественная реакция на </w:t>
      </w:r>
      <w:proofErr w:type="spellStart"/>
      <w:proofErr w:type="gramStart"/>
      <w:r w:rsidRPr="0068154F">
        <w:rPr>
          <w:rFonts w:ascii="Times New Roman" w:eastAsia="Times New Roman" w:hAnsi="Times New Roman" w:cs="Times New Roman"/>
          <w:sz w:val="24"/>
          <w:szCs w:val="28"/>
        </w:rPr>
        <w:t>сульфид-ионы</w:t>
      </w:r>
      <w:proofErr w:type="spellEnd"/>
      <w:proofErr w:type="gramEnd"/>
      <w:r w:rsidRPr="0068154F">
        <w:rPr>
          <w:rFonts w:ascii="Times New Roman" w:eastAsia="Times New Roman" w:hAnsi="Times New Roman" w:cs="Times New Roman"/>
          <w:sz w:val="24"/>
          <w:szCs w:val="28"/>
        </w:rPr>
        <w:t>.  Оксид серы (</w:t>
      </w:r>
      <w:r w:rsidRPr="0068154F">
        <w:rPr>
          <w:rFonts w:ascii="Times New Roman" w:eastAsia="Times New Roman" w:hAnsi="Times New Roman" w:cs="Times New Roman"/>
          <w:sz w:val="24"/>
          <w:szCs w:val="28"/>
          <w:lang w:val="en-US"/>
        </w:rPr>
        <w:t>IV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). Физические и химические свойства. Применение. Сернистая кислота и ее соли. Качественная реакция на </w:t>
      </w:r>
      <w:proofErr w:type="spellStart"/>
      <w:proofErr w:type="gramStart"/>
      <w:r w:rsidRPr="0068154F">
        <w:rPr>
          <w:rFonts w:ascii="Times New Roman" w:eastAsia="Times New Roman" w:hAnsi="Times New Roman" w:cs="Times New Roman"/>
          <w:sz w:val="24"/>
          <w:szCs w:val="28"/>
        </w:rPr>
        <w:t>сульфит-ионы</w:t>
      </w:r>
      <w:proofErr w:type="spellEnd"/>
      <w:proofErr w:type="gramEnd"/>
      <w:r w:rsidRPr="0068154F">
        <w:rPr>
          <w:rFonts w:ascii="Times New Roman" w:eastAsia="Times New Roman" w:hAnsi="Times New Roman" w:cs="Times New Roman"/>
          <w:sz w:val="24"/>
          <w:szCs w:val="28"/>
        </w:rPr>
        <w:t>. Оксид серы (</w:t>
      </w:r>
      <w:r w:rsidRPr="0068154F">
        <w:rPr>
          <w:rFonts w:ascii="Times New Roman" w:eastAsia="Times New Roman" w:hAnsi="Times New Roman" w:cs="Times New Roman"/>
          <w:sz w:val="24"/>
          <w:szCs w:val="28"/>
          <w:lang w:val="en-US"/>
        </w:rPr>
        <w:t>VI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). Серная кислота. Химические свойства разбавленной и концентрированной серной кислоты. Качественная реакция на </w:t>
      </w:r>
      <w:proofErr w:type="spellStart"/>
      <w:proofErr w:type="gramStart"/>
      <w:r w:rsidRPr="0068154F">
        <w:rPr>
          <w:rFonts w:ascii="Times New Roman" w:eastAsia="Times New Roman" w:hAnsi="Times New Roman" w:cs="Times New Roman"/>
          <w:sz w:val="24"/>
          <w:szCs w:val="28"/>
        </w:rPr>
        <w:t>сульфат-ионы</w:t>
      </w:r>
      <w:proofErr w:type="spellEnd"/>
      <w:proofErr w:type="gramEnd"/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. Химические реакции, лежащие в основе получения серной кислоты в промышленности. Применение серной кислоты. 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Азот и фосфор. Положение азота и фосфора в ПСХЭ, строение их атомов. Азот, физические и химические свойства, получение и применение. Круговорот азота в природе. Аммиак: физические и химические свойства, получение и применение. Соли аммония. Азотная кислота и ее свойства. Окислительные свойства азотной кислоты. Получение азотной кислоты в лаборатории. Химические реакции, лежащие в основе получения азотной кислоты в промышленности. Применение азотной кислоты. Соли азотной кислоты и их применение. Азотные удобрения.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>Фосфор. Аллотропия фосфора. Физические и химические свойства фосфора. Оксид фосфора (</w:t>
      </w:r>
      <w:r w:rsidRPr="0068154F">
        <w:rPr>
          <w:rFonts w:ascii="Times New Roman" w:eastAsia="Times New Roman" w:hAnsi="Times New Roman" w:cs="Times New Roman"/>
          <w:sz w:val="24"/>
          <w:szCs w:val="28"/>
          <w:lang w:val="en-US"/>
        </w:rPr>
        <w:t>V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>). Ортофосфорная кислота и ее соли. Фосфорные удобрения.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Углерод и кремний. Положение углерода и кремния в ПСХЭ, строение их атомов. Углерод. Аллотропия углерода. Физические и химические свойства углерода. Адсорбция. Угарный газ, свойства и физиологическое действие на организм. Углекислый газ. Угольная кислота и ее соли. Качественные реакции на </w:t>
      </w:r>
      <w:proofErr w:type="spellStart"/>
      <w:proofErr w:type="gramStart"/>
      <w:r w:rsidRPr="0068154F">
        <w:rPr>
          <w:rFonts w:ascii="Times New Roman" w:eastAsia="Times New Roman" w:hAnsi="Times New Roman" w:cs="Times New Roman"/>
          <w:sz w:val="24"/>
          <w:szCs w:val="28"/>
        </w:rPr>
        <w:t>карбонат-ионы</w:t>
      </w:r>
      <w:proofErr w:type="spellEnd"/>
      <w:proofErr w:type="gramEnd"/>
      <w:r w:rsidRPr="0068154F">
        <w:rPr>
          <w:rFonts w:ascii="Times New Roman" w:eastAsia="Times New Roman" w:hAnsi="Times New Roman" w:cs="Times New Roman"/>
          <w:sz w:val="24"/>
          <w:szCs w:val="28"/>
        </w:rPr>
        <w:t>. Круговорот углерода в природе. Органические соединения углерода.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Кремний. Оксид кремния (4). Кремниевая кислота и ее соли. </w:t>
      </w:r>
      <w:r w:rsidRPr="0068154F">
        <w:rPr>
          <w:rFonts w:ascii="Times New Roman" w:eastAsia="Times New Roman" w:hAnsi="Times New Roman" w:cs="Times New Roman"/>
          <w:i/>
          <w:sz w:val="24"/>
          <w:szCs w:val="28"/>
        </w:rPr>
        <w:t xml:space="preserve">Стекло. Цемент.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Металлы. Положение металлов в ПСХЭ Д.И.Менделеева, строение их атомов.  Металлическая связь. Физические свойства металлов. Ряд активности металлов. Химические свойства металлов. Общие способы получения металлов. Сплавы металлов.  </w:t>
      </w:r>
      <w:r w:rsidRPr="0068154F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>Щелочные металлы. Положение щелочных металлов в периодической системе, строение их атомов. Нахождение в природе. Магний и кальций, их важнейшие соединения. Жесткость воды и способы ее устранения.</w:t>
      </w:r>
      <w:r w:rsidRPr="0068154F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Алюминий. Положение алюминия в периодической системе, строение его атома. Нахождение в природе. Физические и химические свойства алюминия. Амфотерность оксида и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8"/>
        </w:rPr>
        <w:t>гидроксида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 алюминия.</w:t>
      </w:r>
      <w:r w:rsidRPr="0068154F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Железо. Положение железа в периодической системе, строение его атома.  Нахождение в природе. Физические и химические  свойства железа. Важнейшие соединения железа: оксиды,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8"/>
        </w:rPr>
        <w:t>гидроксиды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 и соли железа (</w:t>
      </w:r>
      <w:r w:rsidRPr="0068154F">
        <w:rPr>
          <w:rFonts w:ascii="Times New Roman" w:eastAsia="Times New Roman" w:hAnsi="Times New Roman" w:cs="Times New Roman"/>
          <w:sz w:val="24"/>
          <w:szCs w:val="28"/>
          <w:lang w:val="en-US"/>
        </w:rPr>
        <w:t>II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>) и железа (</w:t>
      </w:r>
      <w:r w:rsidRPr="0068154F">
        <w:rPr>
          <w:rFonts w:ascii="Times New Roman" w:eastAsia="Times New Roman" w:hAnsi="Times New Roman" w:cs="Times New Roman"/>
          <w:sz w:val="24"/>
          <w:szCs w:val="28"/>
          <w:lang w:val="en-US"/>
        </w:rPr>
        <w:t>III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>). Качественные реакции на ионы.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68154F">
        <w:rPr>
          <w:rFonts w:ascii="Times New Roman" w:eastAsia="Calibri" w:hAnsi="Times New Roman" w:cs="Times New Roman"/>
          <w:b/>
          <w:sz w:val="24"/>
          <w:szCs w:val="28"/>
        </w:rPr>
        <w:t xml:space="preserve">Демонстрации: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8154F">
        <w:rPr>
          <w:rFonts w:ascii="Times New Roman" w:eastAsia="Calibri" w:hAnsi="Times New Roman" w:cs="Times New Roman"/>
          <w:sz w:val="24"/>
          <w:szCs w:val="28"/>
        </w:rPr>
        <w:t>Физические свойства галогенов.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8154F">
        <w:rPr>
          <w:rFonts w:ascii="Times New Roman" w:eastAsia="Calibri" w:hAnsi="Times New Roman" w:cs="Times New Roman"/>
          <w:sz w:val="24"/>
          <w:szCs w:val="28"/>
        </w:rPr>
        <w:t xml:space="preserve">Получение </w:t>
      </w:r>
      <w:proofErr w:type="spellStart"/>
      <w:r w:rsidRPr="0068154F">
        <w:rPr>
          <w:rFonts w:ascii="Times New Roman" w:eastAsia="Calibri" w:hAnsi="Times New Roman" w:cs="Times New Roman"/>
          <w:sz w:val="24"/>
          <w:szCs w:val="28"/>
        </w:rPr>
        <w:t>хлороводорода</w:t>
      </w:r>
      <w:proofErr w:type="spellEnd"/>
      <w:r w:rsidRPr="0068154F">
        <w:rPr>
          <w:rFonts w:ascii="Times New Roman" w:eastAsia="Calibri" w:hAnsi="Times New Roman" w:cs="Times New Roman"/>
          <w:sz w:val="24"/>
          <w:szCs w:val="28"/>
        </w:rPr>
        <w:t xml:space="preserve"> и растворение его в воде.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r w:rsidRPr="0068154F">
        <w:rPr>
          <w:rFonts w:ascii="Times New Roman" w:eastAsia="Calibri" w:hAnsi="Times New Roman" w:cs="Times New Roman"/>
          <w:sz w:val="24"/>
          <w:szCs w:val="28"/>
        </w:rPr>
        <w:t>Аллотропные</w:t>
      </w:r>
      <w:proofErr w:type="spellEnd"/>
      <w:r w:rsidRPr="0068154F">
        <w:rPr>
          <w:rFonts w:ascii="Times New Roman" w:eastAsia="Calibri" w:hAnsi="Times New Roman" w:cs="Times New Roman"/>
          <w:sz w:val="24"/>
          <w:szCs w:val="28"/>
        </w:rPr>
        <w:t xml:space="preserve"> модификации серы. Образцы природных сульфидов и сульфатов.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8154F">
        <w:rPr>
          <w:rFonts w:ascii="Times New Roman" w:eastAsia="Calibri" w:hAnsi="Times New Roman" w:cs="Times New Roman"/>
          <w:sz w:val="24"/>
          <w:szCs w:val="28"/>
        </w:rPr>
        <w:t>Получение аммиака и его растворение в воде. Ознакомление с образцами  природных нитратов, фосфатов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8154F">
        <w:rPr>
          <w:rFonts w:ascii="Times New Roman" w:eastAsia="Calibri" w:hAnsi="Times New Roman" w:cs="Times New Roman"/>
          <w:sz w:val="24"/>
          <w:szCs w:val="28"/>
        </w:rPr>
        <w:t>Модели кристаллических решёток  алмаза и графита. Знакомство с образцами природных карбонатов и силикатов</w:t>
      </w:r>
    </w:p>
    <w:p w:rsidR="003B4B7F" w:rsidRPr="00BF5761" w:rsidRDefault="003B4B7F" w:rsidP="003B4B7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8"/>
        </w:rPr>
        <w:t xml:space="preserve">  Знакомство с образцами  важнейших соединений натрия, калия, природных соединений кальция, рудами железа,   соединениями алюминия.  Взаимодействие щелочных, </w:t>
      </w:r>
      <w:r w:rsidRPr="00BF5761">
        <w:rPr>
          <w:rFonts w:ascii="Times New Roman" w:eastAsia="Calibri" w:hAnsi="Times New Roman" w:cs="Times New Roman"/>
          <w:sz w:val="24"/>
          <w:szCs w:val="24"/>
        </w:rPr>
        <w:t>щелочноземельных металлов и алюминия с водой. Сжигание железа  в кислороде и хлоре.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761">
        <w:rPr>
          <w:rFonts w:ascii="Times New Roman" w:eastAsia="Calibri" w:hAnsi="Times New Roman" w:cs="Times New Roman"/>
          <w:b/>
          <w:sz w:val="24"/>
          <w:szCs w:val="24"/>
        </w:rPr>
        <w:t>Практические работы: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Получение соляной кислоты и изучение её свойств.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Решение экспериментальных задач по теме «Кислород и сера»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Получение аммиака и изучение его свойств.</w:t>
      </w:r>
    </w:p>
    <w:p w:rsidR="003B4B7F" w:rsidRPr="00BF5761" w:rsidRDefault="003B4B7F" w:rsidP="003B4B7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 xml:space="preserve">   Получение оксида углерода (</w:t>
      </w:r>
      <w:r w:rsidRPr="00BF5761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BF5761">
        <w:rPr>
          <w:rFonts w:ascii="Times New Roman" w:eastAsia="Calibri" w:hAnsi="Times New Roman" w:cs="Times New Roman"/>
          <w:sz w:val="24"/>
          <w:szCs w:val="24"/>
        </w:rPr>
        <w:t>) и изучение его свойств. Распознавание карбонатов.</w:t>
      </w:r>
    </w:p>
    <w:p w:rsidR="003B4B7F" w:rsidRPr="00BF5761" w:rsidRDefault="003B4B7F" w:rsidP="003B4B7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Решение экспериментальных задач по теме «Металлы и их соединения».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761">
        <w:rPr>
          <w:rFonts w:ascii="Times New Roman" w:eastAsia="Calibri" w:hAnsi="Times New Roman" w:cs="Times New Roman"/>
          <w:b/>
          <w:sz w:val="24"/>
          <w:szCs w:val="24"/>
        </w:rPr>
        <w:t>Лабораторные опыты: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Вытеснение галогенами друг друга из растворов их соединений.</w:t>
      </w:r>
    </w:p>
    <w:p w:rsidR="003B4B7F" w:rsidRPr="00BF5761" w:rsidRDefault="003B4B7F" w:rsidP="003B4B7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 xml:space="preserve">  Качественные реакции  сульфид-, сульфи</w:t>
      </w:r>
      <w:proofErr w:type="gramStart"/>
      <w:r w:rsidRPr="00BF5761">
        <w:rPr>
          <w:rFonts w:ascii="Times New Roman" w:eastAsia="Calibri" w:hAnsi="Times New Roman" w:cs="Times New Roman"/>
          <w:sz w:val="24"/>
          <w:szCs w:val="24"/>
        </w:rPr>
        <w:t>т-</w:t>
      </w:r>
      <w:proofErr w:type="gramEnd"/>
      <w:r w:rsidRPr="00BF5761">
        <w:rPr>
          <w:rFonts w:ascii="Times New Roman" w:eastAsia="Calibri" w:hAnsi="Times New Roman" w:cs="Times New Roman"/>
          <w:sz w:val="24"/>
          <w:szCs w:val="24"/>
        </w:rPr>
        <w:t xml:space="preserve"> и сульфат- ионов в растворе.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Ознакомление с образцами серы и её природными соединениями.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Взаимодействие солей аммония со щелочами.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Качественные реакции на карбона</w:t>
      </w:r>
      <w:proofErr w:type="gramStart"/>
      <w:r w:rsidRPr="00BF5761">
        <w:rPr>
          <w:rFonts w:ascii="Times New Roman" w:eastAsia="Calibri" w:hAnsi="Times New Roman" w:cs="Times New Roman"/>
          <w:sz w:val="24"/>
          <w:szCs w:val="24"/>
        </w:rPr>
        <w:t>т-</w:t>
      </w:r>
      <w:proofErr w:type="gramEnd"/>
      <w:r w:rsidRPr="00BF5761">
        <w:rPr>
          <w:rFonts w:ascii="Times New Roman" w:eastAsia="Calibri" w:hAnsi="Times New Roman" w:cs="Times New Roman"/>
          <w:sz w:val="24"/>
          <w:szCs w:val="24"/>
        </w:rPr>
        <w:t xml:space="preserve"> и силикат- ионы.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Качественная реакция на углекислый газ.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 xml:space="preserve">Изучение образцов металлов. Взаимодействие металлов с растворами солей. Ознакомление со свойствами и превращениями карбонатов и гидрокарбонатов. Получение </w:t>
      </w:r>
      <w:proofErr w:type="spellStart"/>
      <w:r w:rsidRPr="00BF5761">
        <w:rPr>
          <w:rFonts w:ascii="Times New Roman" w:eastAsia="Calibri" w:hAnsi="Times New Roman" w:cs="Times New Roman"/>
          <w:sz w:val="24"/>
          <w:szCs w:val="24"/>
        </w:rPr>
        <w:t>гидроксида</w:t>
      </w:r>
      <w:proofErr w:type="spellEnd"/>
      <w:r w:rsidRPr="00BF5761">
        <w:rPr>
          <w:rFonts w:ascii="Times New Roman" w:eastAsia="Calibri" w:hAnsi="Times New Roman" w:cs="Times New Roman"/>
          <w:sz w:val="24"/>
          <w:szCs w:val="24"/>
        </w:rPr>
        <w:t xml:space="preserve"> алюминия и взаимодействие его с кислотами и щелочами. Качественные реакции на ионы Fe</w:t>
      </w:r>
      <w:r w:rsidRPr="00BF5761">
        <w:rPr>
          <w:rFonts w:ascii="Times New Roman" w:eastAsia="Calibri" w:hAnsi="Times New Roman" w:cs="Times New Roman"/>
          <w:sz w:val="24"/>
          <w:szCs w:val="24"/>
          <w:vertAlign w:val="superscript"/>
        </w:rPr>
        <w:t>2+</w:t>
      </w:r>
      <w:r w:rsidRPr="00BF5761">
        <w:rPr>
          <w:rFonts w:ascii="Times New Roman" w:eastAsia="Calibri" w:hAnsi="Times New Roman" w:cs="Times New Roman"/>
          <w:sz w:val="24"/>
          <w:szCs w:val="24"/>
        </w:rPr>
        <w:t xml:space="preserve"> и Fe</w:t>
      </w:r>
      <w:r w:rsidRPr="00BF5761">
        <w:rPr>
          <w:rFonts w:ascii="Times New Roman" w:eastAsia="Calibri" w:hAnsi="Times New Roman" w:cs="Times New Roman"/>
          <w:sz w:val="24"/>
          <w:szCs w:val="24"/>
          <w:vertAlign w:val="superscript"/>
        </w:rPr>
        <w:t>3+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761">
        <w:rPr>
          <w:rFonts w:ascii="Times New Roman" w:eastAsia="Calibri" w:hAnsi="Times New Roman" w:cs="Times New Roman"/>
          <w:b/>
          <w:sz w:val="24"/>
          <w:szCs w:val="24"/>
        </w:rPr>
        <w:t xml:space="preserve">Расчетные задачи: </w:t>
      </w:r>
    </w:p>
    <w:p w:rsidR="003B4B7F" w:rsidRPr="00BF5761" w:rsidRDefault="003B4B7F" w:rsidP="003B4B7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Вычисления по химическим уравнениям массы, объёма или количества вещества одного из продуктов реакции по массе исходного вещества, объёму или количеству вещества, содержащего определённую долю  примесей.</w:t>
      </w:r>
    </w:p>
    <w:p w:rsidR="005F1F30" w:rsidRDefault="003B4B7F" w:rsidP="005F1F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b/>
          <w:sz w:val="24"/>
          <w:szCs w:val="24"/>
        </w:rPr>
        <w:t>Раздел 3. Краткий обзор важнейших органических веществ</w:t>
      </w:r>
      <w:r w:rsidR="005F1F30">
        <w:rPr>
          <w:rFonts w:ascii="Times New Roman" w:eastAsia="Times New Roman" w:hAnsi="Times New Roman" w:cs="Times New Roman"/>
          <w:b/>
          <w:sz w:val="24"/>
          <w:szCs w:val="24"/>
        </w:rPr>
        <w:t xml:space="preserve"> (9)</w:t>
      </w:r>
    </w:p>
    <w:p w:rsidR="003B4B7F" w:rsidRPr="00BF5761" w:rsidRDefault="005F1F30" w:rsidP="005F1F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4B7F" w:rsidRPr="00BF5761">
        <w:rPr>
          <w:rFonts w:ascii="Times New Roman" w:eastAsia="Times New Roman" w:hAnsi="Times New Roman" w:cs="Times New Roman"/>
          <w:sz w:val="24"/>
          <w:szCs w:val="24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sz w:val="24"/>
          <w:szCs w:val="24"/>
        </w:rPr>
        <w:t xml:space="preserve">Углеводороды. Предельные углеводороды. Метан, этан, пропан – простейшие представители предельных углеводородов.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горения и замещения. Нахождение в природе предельных углеводородов. Применение метана. 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sz w:val="24"/>
          <w:szCs w:val="24"/>
        </w:rPr>
        <w:t>Непредельные углеводороды. Этиленовый ряд непредельных углеводородов. Этилен. Физические и химические свойства этилена.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sz w:val="24"/>
          <w:szCs w:val="24"/>
        </w:rPr>
        <w:t xml:space="preserve">Ацетиленовый ряд непредельных углеводородов. Ацетилен. Свойства ацетилена. Применение ацетилена. 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sz w:val="24"/>
          <w:szCs w:val="24"/>
        </w:rPr>
        <w:t xml:space="preserve"> Производные углеводородов. </w:t>
      </w:r>
      <w:proofErr w:type="gramStart"/>
      <w:r w:rsidRPr="00BF5761">
        <w:rPr>
          <w:rFonts w:ascii="Times New Roman" w:eastAsia="Times New Roman" w:hAnsi="Times New Roman" w:cs="Times New Roman"/>
          <w:sz w:val="24"/>
          <w:szCs w:val="24"/>
        </w:rPr>
        <w:t>Краткий обзор органических соединений: одноатомные спирты, карбоновые кислоты, сложные эфиры, жиры, углеводы, аминокислоты, белки.</w:t>
      </w:r>
      <w:proofErr w:type="gramEnd"/>
      <w:r w:rsidRPr="00BF5761">
        <w:rPr>
          <w:rFonts w:ascii="Times New Roman" w:eastAsia="Times New Roman" w:hAnsi="Times New Roman" w:cs="Times New Roman"/>
          <w:sz w:val="24"/>
          <w:szCs w:val="24"/>
        </w:rPr>
        <w:t xml:space="preserve"> Роль белков в организме. 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sz w:val="24"/>
          <w:szCs w:val="24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b/>
          <w:sz w:val="24"/>
          <w:szCs w:val="24"/>
        </w:rPr>
        <w:t>Демонстрации: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Модели молекул органических соединений. Горение углеводородов и обнаружение продуктов их горения. Качественная реакция на этилен. Получение этилена.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Растворение этилового спирта в воде. Растворение глицерина в воде.</w:t>
      </w:r>
    </w:p>
    <w:p w:rsidR="003B4B7F" w:rsidRPr="00BF5761" w:rsidRDefault="003B4B7F" w:rsidP="003B4B7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Качественные реакции на глюкозу и крахмал.</w:t>
      </w:r>
    </w:p>
    <w:p w:rsidR="003B4B7F" w:rsidRPr="00BF5761" w:rsidRDefault="003B4B7F" w:rsidP="003B4B7F">
      <w:pPr>
        <w:widowControl w:val="0"/>
        <w:spacing w:before="4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 xml:space="preserve">  Ознакомление с образцами изделий из полиэтилена, полипропилена, поливинилхлорида.</w:t>
      </w:r>
    </w:p>
    <w:p w:rsidR="0068154F" w:rsidRDefault="0068154F" w:rsidP="003B4B7F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1FC9" w:rsidRDefault="00C41FC9" w:rsidP="00C41FC9">
      <w:pPr>
        <w:spacing w:after="0" w:line="240" w:lineRule="auto"/>
        <w:ind w:left="183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41FC9">
        <w:rPr>
          <w:rFonts w:ascii="Times New Roman" w:eastAsia="Times New Roman" w:hAnsi="Times New Roman" w:cs="Times New Roman"/>
          <w:sz w:val="24"/>
          <w:szCs w:val="24"/>
        </w:rPr>
        <w:t>тематическом планировании допущены сокращения</w:t>
      </w:r>
      <w:proofErr w:type="gramStart"/>
      <w:r w:rsidRPr="00C41FC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68154F" w:rsidRDefault="00C41FC9" w:rsidP="00C41FC9">
      <w:pPr>
        <w:spacing w:after="0" w:line="240" w:lineRule="auto"/>
        <w:ind w:left="183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41FC9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Start"/>
      <w:r w:rsidRPr="00C41FC9">
        <w:rPr>
          <w:rFonts w:ascii="Times New Roman" w:eastAsia="Times New Roman" w:hAnsi="Times New Roman" w:cs="Times New Roman"/>
          <w:sz w:val="24"/>
          <w:szCs w:val="24"/>
        </w:rPr>
        <w:t>У-</w:t>
      </w:r>
      <w:proofErr w:type="gramEnd"/>
      <w:r w:rsidRPr="00C41FC9">
        <w:rPr>
          <w:rFonts w:ascii="Times New Roman" w:eastAsia="Times New Roman" w:hAnsi="Times New Roman" w:cs="Times New Roman"/>
          <w:sz w:val="24"/>
          <w:szCs w:val="24"/>
        </w:rPr>
        <w:t xml:space="preserve"> комбинированный урок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C41FC9" w:rsidRDefault="00C41FC9" w:rsidP="00C41FC9">
      <w:pPr>
        <w:spacing w:after="0" w:line="240" w:lineRule="auto"/>
        <w:ind w:left="183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урок практикум</w:t>
      </w:r>
    </w:p>
    <w:p w:rsidR="00C41FC9" w:rsidRPr="00C41FC9" w:rsidRDefault="00C41FC9" w:rsidP="00C41FC9">
      <w:pPr>
        <w:spacing w:after="0" w:line="240" w:lineRule="auto"/>
        <w:ind w:left="183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УО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урок обобщения знаний</w:t>
      </w:r>
    </w:p>
    <w:p w:rsidR="007E4A8D" w:rsidRPr="003630B0" w:rsidRDefault="007E4A8D" w:rsidP="003C7EC7">
      <w:pPr>
        <w:spacing w:after="0"/>
        <w:rPr>
          <w:rFonts w:ascii="Times New Roman" w:hAnsi="Times New Roman" w:cs="Times New Roman"/>
        </w:rPr>
      </w:pPr>
    </w:p>
    <w:p w:rsidR="003C7EC7" w:rsidRDefault="00A55604" w:rsidP="003C7E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Плановых контрольных работ- 4, практических работ- 7</w:t>
      </w:r>
    </w:p>
    <w:p w:rsidR="00A55604" w:rsidRDefault="00A55604" w:rsidP="00A2596D">
      <w:pPr>
        <w:spacing w:after="0"/>
        <w:rPr>
          <w:rFonts w:ascii="Times New Roman" w:hAnsi="Times New Roman" w:cs="Times New Roman"/>
          <w:sz w:val="24"/>
        </w:rPr>
      </w:pPr>
    </w:p>
    <w:p w:rsidR="00A2596D" w:rsidRDefault="00A2596D" w:rsidP="00A2596D">
      <w:pPr>
        <w:spacing w:after="0"/>
        <w:rPr>
          <w:rFonts w:ascii="Times New Roman" w:hAnsi="Times New Roman" w:cs="Times New Roman"/>
          <w:sz w:val="24"/>
        </w:rPr>
      </w:pPr>
    </w:p>
    <w:p w:rsidR="00363472" w:rsidRPr="0052118D" w:rsidRDefault="00771525" w:rsidP="00771525">
      <w:pPr>
        <w:spacing w:after="0"/>
        <w:jc w:val="center"/>
        <w:rPr>
          <w:rFonts w:ascii="Times New Roman" w:hAnsi="Times New Roman" w:cs="Times New Roman"/>
          <w:sz w:val="24"/>
        </w:rPr>
      </w:pPr>
      <w:r w:rsidRPr="0052118D">
        <w:rPr>
          <w:rFonts w:ascii="Times New Roman" w:hAnsi="Times New Roman" w:cs="Times New Roman"/>
          <w:sz w:val="24"/>
        </w:rPr>
        <w:t>Тематическое планирование</w:t>
      </w:r>
      <w:r w:rsidR="00261E39" w:rsidRPr="0052118D">
        <w:rPr>
          <w:rFonts w:ascii="Times New Roman" w:hAnsi="Times New Roman" w:cs="Times New Roman"/>
          <w:sz w:val="24"/>
        </w:rPr>
        <w:t xml:space="preserve"> 9 класс </w:t>
      </w:r>
    </w:p>
    <w:p w:rsidR="00363472" w:rsidRPr="0052118D" w:rsidRDefault="00363472" w:rsidP="003C7EC7">
      <w:pPr>
        <w:spacing w:after="0"/>
        <w:rPr>
          <w:rFonts w:ascii="Times New Roman" w:hAnsi="Times New Roman" w:cs="Times New Roman"/>
          <w:sz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567"/>
        <w:gridCol w:w="708"/>
        <w:gridCol w:w="851"/>
        <w:gridCol w:w="2410"/>
        <w:gridCol w:w="851"/>
        <w:gridCol w:w="850"/>
      </w:tblGrid>
      <w:tr w:rsidR="00837F10" w:rsidRPr="00A608B8" w:rsidTr="007A15E5">
        <w:tc>
          <w:tcPr>
            <w:tcW w:w="534" w:type="dxa"/>
            <w:vMerge w:val="restart"/>
            <w:vAlign w:val="center"/>
          </w:tcPr>
          <w:p w:rsidR="00837F10" w:rsidRPr="0077152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  <w:vAlign w:val="center"/>
          </w:tcPr>
          <w:p w:rsidR="00837F10" w:rsidRPr="0077152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67" w:type="dxa"/>
            <w:vMerge w:val="restart"/>
            <w:vAlign w:val="center"/>
          </w:tcPr>
          <w:p w:rsidR="00837F10" w:rsidRPr="0077152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08" w:type="dxa"/>
            <w:vMerge w:val="restart"/>
            <w:vAlign w:val="center"/>
          </w:tcPr>
          <w:p w:rsidR="007A15E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Тип уро</w:t>
            </w:r>
          </w:p>
          <w:p w:rsidR="00837F10" w:rsidRPr="0077152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837F10" w:rsidRPr="0077152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2410" w:type="dxa"/>
            <w:vMerge w:val="restart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F10" w:rsidRPr="00837F10" w:rsidRDefault="00837F10" w:rsidP="007A1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1701" w:type="dxa"/>
            <w:gridSpan w:val="2"/>
            <w:vAlign w:val="center"/>
          </w:tcPr>
          <w:p w:rsidR="00837F10" w:rsidRPr="0077152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837F10" w:rsidRPr="00A608B8" w:rsidTr="007A15E5">
        <w:tc>
          <w:tcPr>
            <w:tcW w:w="534" w:type="dxa"/>
            <w:vMerge/>
            <w:vAlign w:val="center"/>
          </w:tcPr>
          <w:p w:rsidR="00837F10" w:rsidRPr="0077152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837F10" w:rsidRPr="0077152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837F10" w:rsidRPr="0077152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37F10" w:rsidRPr="0077152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37F10" w:rsidRPr="0077152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837F10" w:rsidRPr="0077152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7F10" w:rsidRPr="0077152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vAlign w:val="center"/>
          </w:tcPr>
          <w:p w:rsidR="00837F10" w:rsidRPr="00771525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837F10" w:rsidRPr="00A608B8" w:rsidTr="007A15E5">
        <w:trPr>
          <w:trHeight w:val="688"/>
        </w:trPr>
        <w:tc>
          <w:tcPr>
            <w:tcW w:w="534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основных вопросов курса 8 класса и введение в курс 9 класса</w:t>
            </w:r>
          </w:p>
        </w:tc>
        <w:tc>
          <w:tcPr>
            <w:tcW w:w="567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37F10" w:rsidRP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67" w:rsidRPr="00A608B8" w:rsidTr="007A15E5">
        <w:tc>
          <w:tcPr>
            <w:tcW w:w="534" w:type="dxa"/>
            <w:vAlign w:val="center"/>
          </w:tcPr>
          <w:p w:rsidR="00AE3967" w:rsidRPr="00CF1D35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AE3967" w:rsidRPr="00CF1D35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D35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Периодическая система и периодический закон </w:t>
            </w:r>
            <w:proofErr w:type="spellStart"/>
            <w:r w:rsidRPr="00CF1D35">
              <w:rPr>
                <w:rFonts w:ascii="Times New Roman" w:hAnsi="Times New Roman" w:cs="Times New Roman"/>
                <w:sz w:val="24"/>
                <w:szCs w:val="24"/>
              </w:rPr>
              <w:t>Д.И.менделеева</w:t>
            </w:r>
            <w:proofErr w:type="spellEnd"/>
          </w:p>
        </w:tc>
        <w:tc>
          <w:tcPr>
            <w:tcW w:w="567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</w:t>
            </w:r>
          </w:p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AE3967" w:rsidRPr="00837F10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по изученному материалу</w:t>
            </w: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67" w:rsidRPr="00A608B8" w:rsidTr="007A15E5">
        <w:tc>
          <w:tcPr>
            <w:tcW w:w="534" w:type="dxa"/>
            <w:vAlign w:val="center"/>
          </w:tcPr>
          <w:p w:rsidR="00AE3967" w:rsidRPr="00CF1D35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AE3967" w:rsidRPr="00CF1D35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D35">
              <w:rPr>
                <w:rFonts w:ascii="Times New Roman" w:hAnsi="Times New Roman" w:cs="Times New Roman"/>
                <w:sz w:val="24"/>
                <w:szCs w:val="24"/>
              </w:rPr>
              <w:t>Характеристика химического элемента по его положению в периодической системе Д.И. Менделеева</w:t>
            </w:r>
          </w:p>
        </w:tc>
        <w:tc>
          <w:tcPr>
            <w:tcW w:w="567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</w:t>
            </w:r>
          </w:p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850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F10" w:rsidRPr="00A608B8" w:rsidTr="007A15E5">
        <w:tc>
          <w:tcPr>
            <w:tcW w:w="534" w:type="dxa"/>
            <w:vAlign w:val="center"/>
          </w:tcPr>
          <w:p w:rsidR="00837F10" w:rsidRPr="00BF5761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37F10" w:rsidRPr="00BF5761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BF5761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химических реакций</w:t>
            </w:r>
          </w:p>
        </w:tc>
        <w:tc>
          <w:tcPr>
            <w:tcW w:w="567" w:type="dxa"/>
            <w:vAlign w:val="center"/>
          </w:tcPr>
          <w:p w:rsidR="00837F10" w:rsidRPr="00BF5761" w:rsidRDefault="00837F10" w:rsidP="007A15E5">
            <w:pPr>
              <w:tabs>
                <w:tab w:val="center" w:pos="24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76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</w:t>
            </w:r>
          </w:p>
        </w:tc>
        <w:tc>
          <w:tcPr>
            <w:tcW w:w="2410" w:type="dxa"/>
            <w:vMerge w:val="restart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10">
              <w:rPr>
                <w:rFonts w:ascii="Times New Roman" w:hAnsi="Times New Roman" w:cs="Times New Roman"/>
                <w:sz w:val="24"/>
              </w:rPr>
              <w:t xml:space="preserve">классифицировать </w:t>
            </w:r>
            <w:proofErr w:type="spellStart"/>
            <w:r w:rsidRPr="00837F10">
              <w:rPr>
                <w:rFonts w:ascii="Times New Roman" w:hAnsi="Times New Roman" w:cs="Times New Roman"/>
                <w:sz w:val="24"/>
              </w:rPr>
              <w:t>химич</w:t>
            </w:r>
            <w:proofErr w:type="spellEnd"/>
            <w:r w:rsidRPr="00837F10">
              <w:rPr>
                <w:rFonts w:ascii="Times New Roman" w:hAnsi="Times New Roman" w:cs="Times New Roman"/>
                <w:sz w:val="24"/>
              </w:rPr>
              <w:t xml:space="preserve"> реакции, приводить примеры реакций каждого типа, распознавать окислительно-восстановительные реакции, определять окислитель, восстановитель, процесс окисления, восстановления. Наблюдать и описывать </w:t>
            </w:r>
            <w:proofErr w:type="spellStart"/>
            <w:proofErr w:type="gramStart"/>
            <w:r w:rsidRPr="00837F10">
              <w:rPr>
                <w:rFonts w:ascii="Times New Roman" w:hAnsi="Times New Roman" w:cs="Times New Roman"/>
                <w:sz w:val="24"/>
              </w:rPr>
              <w:t>хим</w:t>
            </w:r>
            <w:proofErr w:type="spellEnd"/>
            <w:proofErr w:type="gramEnd"/>
            <w:r w:rsidRPr="00837F10">
              <w:rPr>
                <w:rFonts w:ascii="Times New Roman" w:hAnsi="Times New Roman" w:cs="Times New Roman"/>
                <w:sz w:val="24"/>
              </w:rPr>
              <w:t xml:space="preserve"> реакции, , исследовать условия, влияющие на скорость </w:t>
            </w:r>
            <w:proofErr w:type="spellStart"/>
            <w:r w:rsidRPr="00837F10">
              <w:rPr>
                <w:rFonts w:ascii="Times New Roman" w:hAnsi="Times New Roman" w:cs="Times New Roman"/>
                <w:sz w:val="24"/>
              </w:rPr>
              <w:t>хим</w:t>
            </w:r>
            <w:proofErr w:type="spellEnd"/>
            <w:r w:rsidRPr="00837F10">
              <w:rPr>
                <w:rFonts w:ascii="Times New Roman" w:hAnsi="Times New Roman" w:cs="Times New Roman"/>
                <w:sz w:val="24"/>
              </w:rPr>
              <w:t xml:space="preserve"> реакции, проводить групповые наблюдения, участвовать в совместном обсуждении.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Реакции соединения, разложения, замещения и обмена с точки зрения окисления и восстановления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</w:pPr>
            <w:r w:rsidRPr="008E2119">
              <w:rPr>
                <w:rFonts w:ascii="Times New Roman" w:hAnsi="Times New Roman" w:cs="Times New Roman"/>
                <w:sz w:val="24"/>
                <w:szCs w:val="24"/>
              </w:rPr>
              <w:t>Текущий, 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эффект химических реакций. Экз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эндотермические реакции </w:t>
            </w:r>
            <w:r w:rsidRPr="00420198">
              <w:rPr>
                <w:rFonts w:ascii="Times New Roman" w:hAnsi="Times New Roman" w:cs="Times New Roman"/>
                <w:sz w:val="20"/>
                <w:szCs w:val="24"/>
              </w:rPr>
              <w:t>(решение задач по термохимическим  уравнениям)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</w:pPr>
            <w:r w:rsidRPr="008E2119">
              <w:rPr>
                <w:rFonts w:ascii="Times New Roman" w:hAnsi="Times New Roman" w:cs="Times New Roman"/>
                <w:sz w:val="24"/>
                <w:szCs w:val="24"/>
              </w:rPr>
              <w:t>Текущий, индивид</w:t>
            </w:r>
          </w:p>
        </w:tc>
        <w:tc>
          <w:tcPr>
            <w:tcW w:w="2410" w:type="dxa"/>
            <w:vMerge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 Первоначальные представления о катализе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</w:pPr>
            <w:r w:rsidRPr="004F6231">
              <w:rPr>
                <w:rFonts w:ascii="Times New Roman" w:hAnsi="Times New Roman" w:cs="Times New Roman"/>
                <w:sz w:val="24"/>
                <w:szCs w:val="24"/>
              </w:rPr>
              <w:t>Текущий, 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влияния условий проведения химической реакции на ее скорость»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851" w:type="dxa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</w:pPr>
            <w:r w:rsidRPr="004F6231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tabs>
                <w:tab w:val="left" w:pos="4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реакции. Понятие о химическом равновесии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Фронт, 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Диссоциация кислот, оснований, солей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</w:tc>
        <w:tc>
          <w:tcPr>
            <w:tcW w:w="2410" w:type="dxa"/>
            <w:vMerge w:val="restart"/>
            <w:vAlign w:val="center"/>
          </w:tcPr>
          <w:p w:rsidR="00944709" w:rsidRP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</w:rPr>
              <w:t xml:space="preserve">обобщать знания о растворах, проводить наблюдения за поведением </w:t>
            </w:r>
            <w:proofErr w:type="spellStart"/>
            <w:proofErr w:type="gramStart"/>
            <w:r w:rsidRPr="00944709">
              <w:rPr>
                <w:rFonts w:ascii="Times New Roman" w:hAnsi="Times New Roman" w:cs="Times New Roman"/>
                <w:sz w:val="24"/>
              </w:rPr>
              <w:t>в-в</w:t>
            </w:r>
            <w:proofErr w:type="spellEnd"/>
            <w:proofErr w:type="gramEnd"/>
            <w:r w:rsidRPr="00944709">
              <w:rPr>
                <w:rFonts w:ascii="Times New Roman" w:hAnsi="Times New Roman" w:cs="Times New Roman"/>
                <w:sz w:val="24"/>
              </w:rPr>
              <w:t xml:space="preserve">, за </w:t>
            </w:r>
            <w:proofErr w:type="spellStart"/>
            <w:r w:rsidRPr="00944709">
              <w:rPr>
                <w:rFonts w:ascii="Times New Roman" w:hAnsi="Times New Roman" w:cs="Times New Roman"/>
                <w:sz w:val="24"/>
              </w:rPr>
              <w:t>химич</w:t>
            </w:r>
            <w:proofErr w:type="spellEnd"/>
            <w:r w:rsidRPr="00944709">
              <w:rPr>
                <w:rFonts w:ascii="Times New Roman" w:hAnsi="Times New Roman" w:cs="Times New Roman"/>
                <w:sz w:val="24"/>
              </w:rPr>
              <w:t xml:space="preserve"> реакциям</w:t>
            </w:r>
            <w:r w:rsidR="00AE3967">
              <w:rPr>
                <w:rFonts w:ascii="Times New Roman" w:hAnsi="Times New Roman" w:cs="Times New Roman"/>
                <w:sz w:val="24"/>
              </w:rPr>
              <w:t xml:space="preserve">и, </w:t>
            </w:r>
            <w:r w:rsidRPr="00944709">
              <w:rPr>
                <w:rFonts w:ascii="Times New Roman" w:hAnsi="Times New Roman" w:cs="Times New Roman"/>
                <w:sz w:val="24"/>
              </w:rPr>
              <w:t xml:space="preserve">формулировать понятия: электролит, </w:t>
            </w:r>
            <w:proofErr w:type="spellStart"/>
            <w:r w:rsidRPr="00944709">
              <w:rPr>
                <w:rFonts w:ascii="Times New Roman" w:hAnsi="Times New Roman" w:cs="Times New Roman"/>
                <w:sz w:val="24"/>
              </w:rPr>
              <w:t>неэлектролит</w:t>
            </w:r>
            <w:proofErr w:type="spellEnd"/>
            <w:r w:rsidRPr="00944709">
              <w:rPr>
                <w:rFonts w:ascii="Times New Roman" w:hAnsi="Times New Roman" w:cs="Times New Roman"/>
                <w:sz w:val="24"/>
              </w:rPr>
              <w:t>, электролитическая диссоциация, обобщать понятия ион, катион, анион, соблюдать правила ТБ, проводит групповые наблюдения, обсуждать в группах результаты опытов, распознавать реакции ионного обмена, составлять ионные уравнения реакций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Слабые и сильные электролиты. Степень диссоциации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нного обмена и условия их протекания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rPr>
          <w:trHeight w:val="409"/>
        </w:trPr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944709" w:rsidRPr="00320F34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соединений в свете представлений ТЭД и ОВР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</w:pPr>
            <w:r w:rsidRPr="00F44BB4">
              <w:rPr>
                <w:rFonts w:ascii="Times New Roman" w:hAnsi="Times New Roman" w:cs="Times New Roman"/>
                <w:sz w:val="24"/>
                <w:szCs w:val="24"/>
              </w:rPr>
              <w:t>Текущий, 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экспериментальных задач по теме «Свойства кислот, оснований и солей как электролитов»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1" w:type="dxa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</w:pPr>
            <w:r w:rsidRPr="00F44BB4">
              <w:rPr>
                <w:rFonts w:ascii="Times New Roman" w:hAnsi="Times New Roman" w:cs="Times New Roman"/>
                <w:sz w:val="24"/>
                <w:szCs w:val="24"/>
              </w:rPr>
              <w:t>Текущий, 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rPr>
          <w:trHeight w:val="728"/>
        </w:trPr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 по теме  «Многообразие химических реакций»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BB4">
              <w:rPr>
                <w:rFonts w:ascii="Times New Roman" w:hAnsi="Times New Roman" w:cs="Times New Roman"/>
                <w:sz w:val="24"/>
                <w:szCs w:val="24"/>
              </w:rPr>
              <w:t>Текущий, 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F10" w:rsidRPr="00A608B8" w:rsidTr="007A15E5">
        <w:trPr>
          <w:trHeight w:val="460"/>
        </w:trPr>
        <w:tc>
          <w:tcPr>
            <w:tcW w:w="534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«Многообразие химических реакций»</w:t>
            </w:r>
          </w:p>
        </w:tc>
        <w:tc>
          <w:tcPr>
            <w:tcW w:w="567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</w:t>
            </w:r>
          </w:p>
        </w:tc>
        <w:tc>
          <w:tcPr>
            <w:tcW w:w="851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Align w:val="center"/>
          </w:tcPr>
          <w:p w:rsidR="00837F10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по теме</w:t>
            </w:r>
          </w:p>
        </w:tc>
        <w:tc>
          <w:tcPr>
            <w:tcW w:w="851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F10" w:rsidRPr="00A608B8" w:rsidTr="007A15E5">
        <w:trPr>
          <w:trHeight w:val="460"/>
        </w:trPr>
        <w:tc>
          <w:tcPr>
            <w:tcW w:w="534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37F10" w:rsidRDefault="00837F10" w:rsidP="007A15E5">
            <w:pPr>
              <w:tabs>
                <w:tab w:val="left" w:pos="480"/>
                <w:tab w:val="center" w:pos="1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D0C8E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веществ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37F10" w:rsidRPr="008D0C8E" w:rsidRDefault="00837F10" w:rsidP="007A15E5">
            <w:pPr>
              <w:tabs>
                <w:tab w:val="left" w:pos="480"/>
                <w:tab w:val="center" w:pos="1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«Неметаллы»</w:t>
            </w:r>
          </w:p>
        </w:tc>
        <w:tc>
          <w:tcPr>
            <w:tcW w:w="567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C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  <w:p w:rsidR="00837F10" w:rsidRPr="008D0C8E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708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tabs>
                <w:tab w:val="left" w:pos="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галогенов в периодической таблице и строение их атомов. Свойства, получение и применение галогенов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C41FC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BB4">
              <w:rPr>
                <w:rFonts w:ascii="Times New Roman" w:hAnsi="Times New Roman" w:cs="Times New Roman"/>
                <w:sz w:val="24"/>
                <w:szCs w:val="24"/>
              </w:rPr>
              <w:t>Текущий, индивид</w:t>
            </w:r>
          </w:p>
        </w:tc>
        <w:tc>
          <w:tcPr>
            <w:tcW w:w="2410" w:type="dxa"/>
            <w:vMerge w:val="restart"/>
            <w:vAlign w:val="center"/>
          </w:tcPr>
          <w:p w:rsidR="00944709" w:rsidRP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</w:rPr>
              <w:t xml:space="preserve">объяснять закономерности изменения свойств металлов и неметаллов в периодах и группах, характеризовать элементы на основе положения их в системе Д.И.Менделеева, распознавать опытным путем изученные </w:t>
            </w:r>
            <w:proofErr w:type="spellStart"/>
            <w:r w:rsidRPr="00944709">
              <w:rPr>
                <w:rFonts w:ascii="Times New Roman" w:hAnsi="Times New Roman" w:cs="Times New Roman"/>
                <w:sz w:val="24"/>
              </w:rPr>
              <w:t>в-ва</w:t>
            </w:r>
            <w:proofErr w:type="spellEnd"/>
            <w:r w:rsidRPr="00944709">
              <w:rPr>
                <w:rFonts w:ascii="Times New Roman" w:hAnsi="Times New Roman" w:cs="Times New Roman"/>
                <w:sz w:val="24"/>
              </w:rPr>
              <w:t>,</w:t>
            </w:r>
            <w:proofErr w:type="gramStart"/>
            <w:r w:rsidRPr="00944709"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 w:rsidRPr="00944709">
              <w:rPr>
                <w:rFonts w:ascii="Times New Roman" w:hAnsi="Times New Roman" w:cs="Times New Roman"/>
                <w:sz w:val="24"/>
              </w:rPr>
              <w:t xml:space="preserve"> использовать приобретенные знаний в практической деятельности и повседневной жизни </w:t>
            </w:r>
            <w:r w:rsidRPr="00944709">
              <w:rPr>
                <w:rFonts w:ascii="Times New Roman" w:hAnsi="Times New Roman" w:cs="Times New Roman"/>
                <w:sz w:val="24"/>
              </w:rPr>
              <w:lastRenderedPageBreak/>
              <w:t xml:space="preserve">с целью безопасного обращения с </w:t>
            </w:r>
            <w:proofErr w:type="spellStart"/>
            <w:r w:rsidRPr="00944709">
              <w:rPr>
                <w:rFonts w:ascii="Times New Roman" w:hAnsi="Times New Roman" w:cs="Times New Roman"/>
                <w:sz w:val="24"/>
              </w:rPr>
              <w:t>в-вами</w:t>
            </w:r>
            <w:proofErr w:type="spellEnd"/>
            <w:r w:rsidRPr="00944709">
              <w:rPr>
                <w:rFonts w:ascii="Times New Roman" w:hAnsi="Times New Roman" w:cs="Times New Roman"/>
                <w:sz w:val="24"/>
              </w:rPr>
              <w:t xml:space="preserve">, вычислять массовую долю </w:t>
            </w:r>
            <w:proofErr w:type="spellStart"/>
            <w:r w:rsidRPr="00944709">
              <w:rPr>
                <w:rFonts w:ascii="Times New Roman" w:hAnsi="Times New Roman" w:cs="Times New Roman"/>
                <w:sz w:val="24"/>
              </w:rPr>
              <w:t>в-ва</w:t>
            </w:r>
            <w:proofErr w:type="spellEnd"/>
            <w:r w:rsidRPr="00944709">
              <w:rPr>
                <w:rFonts w:ascii="Times New Roman" w:hAnsi="Times New Roman" w:cs="Times New Roman"/>
                <w:sz w:val="24"/>
              </w:rPr>
              <w:t xml:space="preserve"> в </w:t>
            </w:r>
            <w:proofErr w:type="spellStart"/>
            <w:r w:rsidRPr="00944709">
              <w:rPr>
                <w:rFonts w:ascii="Times New Roman" w:hAnsi="Times New Roman" w:cs="Times New Roman"/>
                <w:sz w:val="24"/>
              </w:rPr>
              <w:t>р-ре</w:t>
            </w:r>
            <w:proofErr w:type="spellEnd"/>
            <w:r w:rsidRPr="0094470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944709">
              <w:rPr>
                <w:rFonts w:ascii="Times New Roman" w:hAnsi="Times New Roman" w:cs="Times New Roman"/>
                <w:sz w:val="24"/>
              </w:rPr>
              <w:t>х-ть</w:t>
            </w:r>
            <w:proofErr w:type="spellEnd"/>
            <w:r w:rsidRPr="00944709">
              <w:rPr>
                <w:rFonts w:ascii="Times New Roman" w:hAnsi="Times New Roman" w:cs="Times New Roman"/>
                <w:sz w:val="24"/>
              </w:rPr>
              <w:t xml:space="preserve"> аллотропию, определять принадлежность </w:t>
            </w:r>
            <w:proofErr w:type="spellStart"/>
            <w:r w:rsidRPr="00944709">
              <w:rPr>
                <w:rFonts w:ascii="Times New Roman" w:hAnsi="Times New Roman" w:cs="Times New Roman"/>
                <w:sz w:val="24"/>
              </w:rPr>
              <w:t>в-в</w:t>
            </w:r>
            <w:proofErr w:type="spellEnd"/>
            <w:r w:rsidRPr="00944709">
              <w:rPr>
                <w:rFonts w:ascii="Times New Roman" w:hAnsi="Times New Roman" w:cs="Times New Roman"/>
                <w:sz w:val="24"/>
              </w:rPr>
              <w:t xml:space="preserve"> к определенному классу соединений, сопоставлять </w:t>
            </w:r>
            <w:proofErr w:type="spellStart"/>
            <w:r w:rsidRPr="00944709">
              <w:rPr>
                <w:rFonts w:ascii="Times New Roman" w:hAnsi="Times New Roman" w:cs="Times New Roman"/>
                <w:sz w:val="24"/>
              </w:rPr>
              <w:t>св-ва</w:t>
            </w:r>
            <w:proofErr w:type="spellEnd"/>
            <w:r w:rsidRPr="00944709">
              <w:rPr>
                <w:rFonts w:ascii="Times New Roman" w:hAnsi="Times New Roman" w:cs="Times New Roman"/>
                <w:sz w:val="24"/>
              </w:rPr>
              <w:t xml:space="preserve"> концентрированной и разбавленной азотной и серной кислот, вычислять по </w:t>
            </w:r>
            <w:proofErr w:type="spellStart"/>
            <w:r w:rsidRPr="00944709">
              <w:rPr>
                <w:rFonts w:ascii="Times New Roman" w:hAnsi="Times New Roman" w:cs="Times New Roman"/>
                <w:sz w:val="24"/>
              </w:rPr>
              <w:t>химич</w:t>
            </w:r>
            <w:proofErr w:type="spellEnd"/>
            <w:r w:rsidRPr="00944709">
              <w:rPr>
                <w:rFonts w:ascii="Times New Roman" w:hAnsi="Times New Roman" w:cs="Times New Roman"/>
                <w:sz w:val="24"/>
              </w:rPr>
              <w:t xml:space="preserve"> уравнениям массу, объем, количество </w:t>
            </w:r>
            <w:proofErr w:type="spellStart"/>
            <w:r w:rsidRPr="00944709">
              <w:rPr>
                <w:rFonts w:ascii="Times New Roman" w:hAnsi="Times New Roman" w:cs="Times New Roman"/>
                <w:sz w:val="24"/>
              </w:rPr>
              <w:t>в-ва</w:t>
            </w:r>
            <w:proofErr w:type="spellEnd"/>
            <w:r w:rsidRPr="00944709">
              <w:rPr>
                <w:rFonts w:ascii="Times New Roman" w:hAnsi="Times New Roman" w:cs="Times New Roman"/>
                <w:sz w:val="24"/>
              </w:rPr>
              <w:t>, одного из продуктов реакции,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center"/>
          </w:tcPr>
          <w:p w:rsidR="00944709" w:rsidRPr="008D0C8E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Хлор. Свойства и применение хлора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BB4">
              <w:rPr>
                <w:rFonts w:ascii="Times New Roman" w:hAnsi="Times New Roman" w:cs="Times New Roman"/>
                <w:sz w:val="24"/>
                <w:szCs w:val="24"/>
              </w:rPr>
              <w:t>Текущий, 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получение и свойства.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</w:pPr>
            <w:r w:rsidRPr="00694BA4">
              <w:rPr>
                <w:rFonts w:ascii="Times New Roman" w:hAnsi="Times New Roman" w:cs="Times New Roman"/>
                <w:sz w:val="24"/>
                <w:szCs w:val="24"/>
              </w:rPr>
              <w:t>Текущий, 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Соляная кислота и ее соли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</w:pPr>
            <w:r w:rsidRPr="00694BA4">
              <w:rPr>
                <w:rFonts w:ascii="Times New Roman" w:hAnsi="Times New Roman" w:cs="Times New Roman"/>
                <w:sz w:val="24"/>
                <w:szCs w:val="24"/>
              </w:rPr>
              <w:t>Текущий, 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«Получение соляной кислоты и изучение ее свойств»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контроль,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кислорода и серы в периодической системе химических элементов. Строение их атомов. Аллотропия серы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и </w:t>
            </w:r>
            <w:proofErr w:type="spellStart"/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упраж</w:t>
            </w:r>
            <w:proofErr w:type="spellEnd"/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серы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</w:pPr>
            <w:r w:rsidRPr="00361555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Сероводород. Сульфиды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</w:pPr>
            <w:r w:rsidRPr="00361555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П.Р. № 1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944709" w:rsidRPr="003C3937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  <w:vAlign w:val="center"/>
          </w:tcPr>
          <w:p w:rsidR="00944709" w:rsidRPr="004E1B60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Оксид серы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 Серная кислота и ее соли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</w:pPr>
            <w:r w:rsidRPr="0063690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П.Р. № 2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  <w:vAlign w:val="center"/>
          </w:tcPr>
          <w:p w:rsidR="00944709" w:rsidRPr="004E1B60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Оксид серы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. серная кислота и ее соли.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</w:pPr>
            <w:r w:rsidRPr="0063690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П.Р. № 3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концентрированной серной кислоты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</w:pPr>
            <w:r w:rsidRPr="0063690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экспериментальных задач по теме «Кислород и сера»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Текущий. 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на вычисления по химическим уравнениям массы, объема и количества вещества одного из продуктов реакции по массе исходного вещества, объему или количеству вещества, содержащего определенную долю примесей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Текущий. 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азота и фосфора в периодической системе химических элементов, строение их атомов. Азот: свойства и применение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Аммиак. Физические и химические свойства. Получение и применение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опрос.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«Получение аммиака и изучение его свойств»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 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Соли аммония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Азотная кислота. Свойства разбавленной и концентрированной азотной кислоты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Текущий. Уст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 xml:space="preserve"> опрос.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Соли азотной кислоты. Азотные удобрения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Фосфор. Аллотропия фосфора. Свойства фосфора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  <w:vAlign w:val="center"/>
          </w:tcPr>
          <w:p w:rsidR="00944709" w:rsidRPr="00CD4404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фосфора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D4404">
              <w:rPr>
                <w:rFonts w:ascii="Times New Roman" w:hAnsi="Times New Roman" w:cs="Times New Roman"/>
                <w:sz w:val="24"/>
                <w:szCs w:val="24"/>
              </w:rPr>
              <w:t xml:space="preserve">)/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фосфорная кислота и ее соли. Фосфорные удобрения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углерода и кремния в периодической системе химических элементов, строение их атомов.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Аллотропные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модификации углерода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 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center"/>
          </w:tcPr>
          <w:p w:rsidR="00944709" w:rsidRPr="0058497D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Оксиды углерода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Угольная кислота и ее соли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  <w:vAlign w:val="center"/>
          </w:tcPr>
          <w:p w:rsidR="00944709" w:rsidRPr="0058497D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«Получение оксида углерода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изучение его свойств. Распознавание карбонатов»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Кремний и его соединения. Стекло. Цемент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709" w:rsidRPr="00A608B8" w:rsidTr="007A15E5">
        <w:tc>
          <w:tcPr>
            <w:tcW w:w="534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02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материала по теме «Неметаллы»</w:t>
            </w:r>
          </w:p>
        </w:tc>
        <w:tc>
          <w:tcPr>
            <w:tcW w:w="567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</w:t>
            </w:r>
          </w:p>
        </w:tc>
        <w:tc>
          <w:tcPr>
            <w:tcW w:w="851" w:type="dxa"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</w:pPr>
            <w:r w:rsidRPr="0025160E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944709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vAlign w:val="center"/>
          </w:tcPr>
          <w:p w:rsidR="00944709" w:rsidRPr="00A608B8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F10" w:rsidRPr="00A608B8" w:rsidTr="007A15E5">
        <w:tc>
          <w:tcPr>
            <w:tcW w:w="534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02" w:type="dxa"/>
            <w:vAlign w:val="center"/>
          </w:tcPr>
          <w:p w:rsidR="00837F10" w:rsidRPr="00A608B8" w:rsidRDefault="00837F10" w:rsidP="007A15E5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«Неметаллы»</w:t>
            </w:r>
          </w:p>
        </w:tc>
        <w:tc>
          <w:tcPr>
            <w:tcW w:w="567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</w:p>
        </w:tc>
        <w:tc>
          <w:tcPr>
            <w:tcW w:w="851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</w:pPr>
            <w:r w:rsidRPr="0025160E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Align w:val="center"/>
          </w:tcPr>
          <w:p w:rsidR="00837F10" w:rsidRDefault="00944709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</w:t>
            </w:r>
          </w:p>
        </w:tc>
        <w:tc>
          <w:tcPr>
            <w:tcW w:w="851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5E5" w:rsidRPr="00A608B8" w:rsidTr="007A15E5">
        <w:tc>
          <w:tcPr>
            <w:tcW w:w="534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02" w:type="dxa"/>
            <w:vAlign w:val="center"/>
          </w:tcPr>
          <w:p w:rsidR="007A15E5" w:rsidRPr="0058497D" w:rsidRDefault="007A15E5" w:rsidP="007A15E5">
            <w:pPr>
              <w:tabs>
                <w:tab w:val="left" w:pos="3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97D">
              <w:rPr>
                <w:rFonts w:ascii="Times New Roman" w:hAnsi="Times New Roman" w:cs="Times New Roman"/>
                <w:b/>
                <w:sz w:val="24"/>
                <w:szCs w:val="24"/>
              </w:rPr>
              <w:t>Тема «Металлы»</w:t>
            </w:r>
          </w:p>
          <w:p w:rsidR="007A15E5" w:rsidRPr="00A608B8" w:rsidRDefault="007A15E5" w:rsidP="007A15E5">
            <w:pPr>
              <w:tabs>
                <w:tab w:val="left" w:pos="3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металлов в периодической системе химических элементов Д.И.Менделеева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еталлическая связь. Физические свойства металлов. Сплавы металлов</w:t>
            </w:r>
          </w:p>
        </w:tc>
        <w:tc>
          <w:tcPr>
            <w:tcW w:w="567" w:type="dxa"/>
            <w:vAlign w:val="center"/>
          </w:tcPr>
          <w:p w:rsidR="007A15E5" w:rsidRPr="0058497D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97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</w:pPr>
            <w:r w:rsidRPr="0025160E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 w:val="restart"/>
            <w:vAlign w:val="center"/>
          </w:tcPr>
          <w:p w:rsidR="007A15E5" w:rsidRP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металлы по положению в периодической системе химических элементов Д.И.Менделеева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строения атома, объяснять закономерности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изменения свойств металлов  в периоде и группах, исследовать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св-ва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изучаемых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в-в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объяснять зависимость физических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св-в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вида химической связи, наблюдать и описывать химические реакции с помощью языка химии, описывать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св-ва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в-в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наблюдений за их превращениями,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д-ть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амфотерный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х-р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оксидов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гидроксидов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алюминия и железа, сравнивать отношения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гидроксидов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металлов и оксидов с к растворам кислот и щелочей, распознавать опытным путем ОН</w:t>
            </w:r>
            <w:r w:rsidRPr="00AE396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AE396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2+ </w:t>
            </w:r>
            <w:r w:rsidRPr="007A15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7A15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</w:t>
            </w:r>
            <w:r w:rsidRPr="00AE396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3+</w:t>
            </w:r>
            <w:r w:rsidRPr="007A15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7A1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.соблюдать ТБ, записывать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реакций, обобщать знания и делать выводы, использовать приобретенные знания и умения в практической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д-ти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повседневной жизни, вычислять по химическим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массу.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Объем или 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в-ва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одного из продуктов реакции по массе исходного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в-ва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пользоваться информацией из других источников для подготовки сообщений, готовить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компьютерные презентации</w:t>
            </w:r>
          </w:p>
        </w:tc>
        <w:tc>
          <w:tcPr>
            <w:tcW w:w="851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5E5" w:rsidRPr="00A608B8" w:rsidTr="007A15E5">
        <w:tc>
          <w:tcPr>
            <w:tcW w:w="534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02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металлов в природе и общие способы их получения.</w:t>
            </w:r>
          </w:p>
        </w:tc>
        <w:tc>
          <w:tcPr>
            <w:tcW w:w="567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5E5" w:rsidRPr="00A608B8" w:rsidTr="007A15E5">
        <w:tc>
          <w:tcPr>
            <w:tcW w:w="534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402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металлов. Ряд активности (электрохимический ряд напряжений) металлов</w:t>
            </w:r>
          </w:p>
        </w:tc>
        <w:tc>
          <w:tcPr>
            <w:tcW w:w="567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</w:pPr>
            <w:r w:rsidRPr="00A720CA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ронт</w:t>
            </w:r>
          </w:p>
        </w:tc>
        <w:tc>
          <w:tcPr>
            <w:tcW w:w="2410" w:type="dxa"/>
            <w:vMerge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5E5" w:rsidRPr="00A608B8" w:rsidTr="007A15E5">
        <w:tc>
          <w:tcPr>
            <w:tcW w:w="534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402" w:type="dxa"/>
            <w:vAlign w:val="center"/>
          </w:tcPr>
          <w:p w:rsidR="007A15E5" w:rsidRPr="00A608B8" w:rsidRDefault="007A15E5" w:rsidP="007A15E5">
            <w:pPr>
              <w:tabs>
                <w:tab w:val="left" w:pos="4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Щелочные металлы. Нахождение в</w:t>
            </w:r>
            <w:r w:rsidRPr="00755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природе. Физические и химические свойства</w:t>
            </w:r>
          </w:p>
        </w:tc>
        <w:tc>
          <w:tcPr>
            <w:tcW w:w="567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</w:pPr>
            <w:r w:rsidRPr="00A720CA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50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5E5" w:rsidRPr="00A608B8" w:rsidTr="007A15E5">
        <w:tc>
          <w:tcPr>
            <w:tcW w:w="534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B0A">
              <w:rPr>
                <w:rFonts w:ascii="Times New Roman" w:hAnsi="Times New Roman" w:cs="Times New Roman"/>
                <w:sz w:val="24"/>
                <w:szCs w:val="24"/>
              </w:rPr>
              <w:t xml:space="preserve">Оксиды и </w:t>
            </w:r>
            <w:proofErr w:type="spellStart"/>
            <w:r w:rsidRPr="00355B0A">
              <w:rPr>
                <w:rFonts w:ascii="Times New Roman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355B0A">
              <w:rPr>
                <w:rFonts w:ascii="Times New Roman" w:hAnsi="Times New Roman" w:cs="Times New Roman"/>
                <w:sz w:val="24"/>
                <w:szCs w:val="24"/>
              </w:rPr>
              <w:t xml:space="preserve"> щелочных металлов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Применение щелочных металлов</w:t>
            </w:r>
          </w:p>
        </w:tc>
        <w:tc>
          <w:tcPr>
            <w:tcW w:w="567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</w:pPr>
            <w:r w:rsidRPr="00724789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Индивид, групп</w:t>
            </w:r>
          </w:p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5E5" w:rsidRPr="00A608B8" w:rsidTr="007A15E5">
        <w:tc>
          <w:tcPr>
            <w:tcW w:w="534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402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Щелочно-земельные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металлы. Нахождение в природе. Кальций и его соединения. Жесткость воды и способы ее устранения</w:t>
            </w:r>
          </w:p>
        </w:tc>
        <w:tc>
          <w:tcPr>
            <w:tcW w:w="567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</w:pPr>
            <w:r w:rsidRPr="00724789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Индивид, групп</w:t>
            </w:r>
          </w:p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5E5" w:rsidRPr="00A608B8" w:rsidTr="007A15E5">
        <w:tc>
          <w:tcPr>
            <w:tcW w:w="534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02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Алюминий. Нахождение в природе. Свойства алюминия</w:t>
            </w:r>
          </w:p>
        </w:tc>
        <w:tc>
          <w:tcPr>
            <w:tcW w:w="567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</w:pPr>
            <w:r w:rsidRPr="003C6E7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2410" w:type="dxa"/>
            <w:vMerge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0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5E5" w:rsidRPr="00A608B8" w:rsidTr="007A15E5">
        <w:trPr>
          <w:trHeight w:val="663"/>
        </w:trPr>
        <w:tc>
          <w:tcPr>
            <w:tcW w:w="534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02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Амфотерность оксида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гидроксида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алюминия</w:t>
            </w:r>
          </w:p>
        </w:tc>
        <w:tc>
          <w:tcPr>
            <w:tcW w:w="567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</w:pPr>
            <w:r w:rsidRPr="003C6E7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</w:pPr>
            <w:r w:rsidRPr="00EB2316">
              <w:rPr>
                <w:rFonts w:ascii="Times New Roman" w:hAnsi="Times New Roman" w:cs="Times New Roman"/>
                <w:sz w:val="24"/>
                <w:szCs w:val="24"/>
              </w:rPr>
              <w:t xml:space="preserve">Индивид, </w:t>
            </w:r>
            <w:proofErr w:type="spellStart"/>
            <w:r w:rsidRPr="00EB2316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2410" w:type="dxa"/>
            <w:vMerge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5E5" w:rsidRPr="00A608B8" w:rsidTr="007A15E5">
        <w:tc>
          <w:tcPr>
            <w:tcW w:w="534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02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Железо. Нахождение в природе. Свойства железа</w:t>
            </w:r>
          </w:p>
        </w:tc>
        <w:tc>
          <w:tcPr>
            <w:tcW w:w="567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</w:pPr>
            <w:r w:rsidRPr="003C6E7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</w:pPr>
            <w:r w:rsidRPr="00EB2316">
              <w:rPr>
                <w:rFonts w:ascii="Times New Roman" w:hAnsi="Times New Roman" w:cs="Times New Roman"/>
                <w:sz w:val="24"/>
                <w:szCs w:val="24"/>
              </w:rPr>
              <w:t xml:space="preserve">Индивид, </w:t>
            </w:r>
            <w:proofErr w:type="spellStart"/>
            <w:r w:rsidRPr="00EB2316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2410" w:type="dxa"/>
            <w:vMerge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50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5E5" w:rsidRPr="00A608B8" w:rsidTr="007A15E5">
        <w:tc>
          <w:tcPr>
            <w:tcW w:w="534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02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 железа</w:t>
            </w:r>
          </w:p>
        </w:tc>
        <w:tc>
          <w:tcPr>
            <w:tcW w:w="567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</w:pPr>
            <w:r w:rsidRPr="00EB2316">
              <w:rPr>
                <w:rFonts w:ascii="Times New Roman" w:hAnsi="Times New Roman" w:cs="Times New Roman"/>
                <w:sz w:val="24"/>
                <w:szCs w:val="24"/>
              </w:rPr>
              <w:t xml:space="preserve">Индивид, </w:t>
            </w:r>
            <w:proofErr w:type="spellStart"/>
            <w:r w:rsidRPr="00EB2316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2410" w:type="dxa"/>
            <w:vMerge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850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5E5" w:rsidRPr="00A608B8" w:rsidTr="007A15E5">
        <w:tc>
          <w:tcPr>
            <w:tcW w:w="534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02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экспериментальных задач по теме «Металлы и их соединения»</w:t>
            </w:r>
          </w:p>
        </w:tc>
        <w:tc>
          <w:tcPr>
            <w:tcW w:w="567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851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</w:pPr>
            <w:r w:rsidRPr="00E75D83">
              <w:rPr>
                <w:rFonts w:ascii="Times New Roman" w:hAnsi="Times New Roman" w:cs="Times New Roman"/>
                <w:sz w:val="24"/>
                <w:szCs w:val="24"/>
              </w:rPr>
              <w:t xml:space="preserve">Индивид, </w:t>
            </w:r>
            <w:proofErr w:type="spellStart"/>
            <w:r w:rsidRPr="00E75D83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2410" w:type="dxa"/>
            <w:vMerge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850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5E5" w:rsidRPr="00A608B8" w:rsidTr="007A15E5">
        <w:tc>
          <w:tcPr>
            <w:tcW w:w="534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02" w:type="dxa"/>
            <w:vAlign w:val="center"/>
          </w:tcPr>
          <w:p w:rsidR="007A15E5" w:rsidRDefault="007A15E5" w:rsidP="007A15E5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 знаний по теме «Металлы»</w:t>
            </w:r>
          </w:p>
        </w:tc>
        <w:tc>
          <w:tcPr>
            <w:tcW w:w="567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</w:t>
            </w:r>
          </w:p>
        </w:tc>
        <w:tc>
          <w:tcPr>
            <w:tcW w:w="851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</w:pPr>
            <w:r w:rsidRPr="00E75D83">
              <w:rPr>
                <w:rFonts w:ascii="Times New Roman" w:hAnsi="Times New Roman" w:cs="Times New Roman"/>
                <w:sz w:val="24"/>
                <w:szCs w:val="24"/>
              </w:rPr>
              <w:t xml:space="preserve">Индивид, </w:t>
            </w:r>
            <w:proofErr w:type="spellStart"/>
            <w:r w:rsidRPr="00E75D83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2410" w:type="dxa"/>
            <w:vMerge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15E5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850" w:type="dxa"/>
            <w:vAlign w:val="center"/>
          </w:tcPr>
          <w:p w:rsidR="007A15E5" w:rsidRPr="00A608B8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F10" w:rsidRPr="00A608B8" w:rsidTr="007A15E5">
        <w:tc>
          <w:tcPr>
            <w:tcW w:w="534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402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«Металлы»</w:t>
            </w:r>
          </w:p>
        </w:tc>
        <w:tc>
          <w:tcPr>
            <w:tcW w:w="567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</w:t>
            </w:r>
          </w:p>
        </w:tc>
        <w:tc>
          <w:tcPr>
            <w:tcW w:w="851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</w:pPr>
            <w:r w:rsidRPr="00E75D83">
              <w:rPr>
                <w:rFonts w:ascii="Times New Roman" w:hAnsi="Times New Roman" w:cs="Times New Roman"/>
                <w:sz w:val="24"/>
                <w:szCs w:val="24"/>
              </w:rPr>
              <w:t>Индивид,</w:t>
            </w:r>
          </w:p>
        </w:tc>
        <w:tc>
          <w:tcPr>
            <w:tcW w:w="2410" w:type="dxa"/>
            <w:vAlign w:val="center"/>
          </w:tcPr>
          <w:p w:rsidR="00837F10" w:rsidRDefault="007A15E5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</w:t>
            </w:r>
          </w:p>
        </w:tc>
        <w:tc>
          <w:tcPr>
            <w:tcW w:w="851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50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F10" w:rsidRPr="00A608B8" w:rsidTr="007A15E5">
        <w:tc>
          <w:tcPr>
            <w:tcW w:w="534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37F10" w:rsidRPr="00355B0A" w:rsidRDefault="00837F10" w:rsidP="007A15E5">
            <w:pPr>
              <w:tabs>
                <w:tab w:val="left" w:pos="195"/>
                <w:tab w:val="center" w:pos="1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B0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Краткий обзор важнейших органических веществ»</w:t>
            </w:r>
          </w:p>
        </w:tc>
        <w:tc>
          <w:tcPr>
            <w:tcW w:w="567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F10" w:rsidRPr="00355B0A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7F10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67" w:rsidRPr="00A608B8" w:rsidTr="007A15E5">
        <w:tc>
          <w:tcPr>
            <w:tcW w:w="534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AE3967" w:rsidRPr="00A608B8" w:rsidRDefault="00AE3967" w:rsidP="007A15E5">
            <w:pPr>
              <w:tabs>
                <w:tab w:val="left" w:pos="195"/>
                <w:tab w:val="center" w:pos="1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Органическая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 xml:space="preserve"> хими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67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 w:val="restart"/>
            <w:vAlign w:val="center"/>
          </w:tcPr>
          <w:p w:rsidR="00AE3967" w:rsidRPr="00AE3967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967">
              <w:rPr>
                <w:rFonts w:ascii="Times New Roman" w:hAnsi="Times New Roman" w:cs="Times New Roman"/>
                <w:sz w:val="24"/>
              </w:rPr>
              <w:t xml:space="preserve">составлять молекулярные и структурные формулы углеводородов, определять принадлежность </w:t>
            </w:r>
            <w:proofErr w:type="spellStart"/>
            <w:proofErr w:type="gramStart"/>
            <w:r w:rsidRPr="00AE3967">
              <w:rPr>
                <w:rFonts w:ascii="Times New Roman" w:hAnsi="Times New Roman" w:cs="Times New Roman"/>
                <w:sz w:val="24"/>
              </w:rPr>
              <w:t>в-в</w:t>
            </w:r>
            <w:proofErr w:type="spellEnd"/>
            <w:proofErr w:type="gramEnd"/>
            <w:r w:rsidRPr="00AE3967">
              <w:rPr>
                <w:rFonts w:ascii="Times New Roman" w:hAnsi="Times New Roman" w:cs="Times New Roman"/>
                <w:sz w:val="24"/>
              </w:rPr>
              <w:t xml:space="preserve"> к определенному классу органических соединений, записывать уравнения реакций с участием органических соединений, участвовать в совместном обсуждении результатов опытов, проводить качественные реакции на изученные </w:t>
            </w:r>
            <w:proofErr w:type="spellStart"/>
            <w:r w:rsidRPr="00AE3967">
              <w:rPr>
                <w:rFonts w:ascii="Times New Roman" w:hAnsi="Times New Roman" w:cs="Times New Roman"/>
                <w:sz w:val="24"/>
              </w:rPr>
              <w:t>в-ва</w:t>
            </w:r>
            <w:proofErr w:type="spellEnd"/>
            <w:r w:rsidRPr="00AE3967">
              <w:rPr>
                <w:rFonts w:ascii="Times New Roman" w:hAnsi="Times New Roman" w:cs="Times New Roman"/>
                <w:sz w:val="24"/>
              </w:rPr>
              <w:t>, пользоваться информацией из других источников для подготовки кратких сообщений, готовить компьютерные презентации по теме</w:t>
            </w: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850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67" w:rsidRPr="00A608B8" w:rsidTr="007A15E5">
        <w:trPr>
          <w:trHeight w:val="1100"/>
        </w:trPr>
        <w:tc>
          <w:tcPr>
            <w:tcW w:w="534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Углеводороды. 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(насыщенные) 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углеводороды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</w:pPr>
            <w:r w:rsidRPr="00C43CF1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67" w:rsidRPr="00A608B8" w:rsidTr="007A15E5">
        <w:trPr>
          <w:trHeight w:val="510"/>
        </w:trPr>
        <w:tc>
          <w:tcPr>
            <w:tcW w:w="534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Непредельные (ненасыщенные) углеводороды.</w:t>
            </w:r>
          </w:p>
        </w:tc>
        <w:tc>
          <w:tcPr>
            <w:tcW w:w="567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</w:pPr>
            <w:r w:rsidRPr="00C43CF1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3967" w:rsidRPr="00047757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477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67" w:rsidRPr="00A608B8" w:rsidTr="007A15E5">
        <w:tc>
          <w:tcPr>
            <w:tcW w:w="534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02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Спирты.</w:t>
            </w:r>
          </w:p>
        </w:tc>
        <w:tc>
          <w:tcPr>
            <w:tcW w:w="567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</w:pPr>
            <w:r w:rsidRPr="00C43CF1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67" w:rsidRPr="00A608B8" w:rsidTr="007A15E5">
        <w:tc>
          <w:tcPr>
            <w:tcW w:w="534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02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арбоновые кислоты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Сложные эфиры. Жиры</w:t>
            </w:r>
          </w:p>
        </w:tc>
        <w:tc>
          <w:tcPr>
            <w:tcW w:w="567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</w:pPr>
            <w:r w:rsidRPr="00A7480D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67" w:rsidRPr="00A608B8" w:rsidTr="007A15E5">
        <w:tc>
          <w:tcPr>
            <w:tcW w:w="534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02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Углеводы.</w:t>
            </w:r>
          </w:p>
        </w:tc>
        <w:tc>
          <w:tcPr>
            <w:tcW w:w="567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</w:pPr>
            <w:r w:rsidRPr="00A7480D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67" w:rsidRPr="00A608B8" w:rsidTr="007A15E5">
        <w:tc>
          <w:tcPr>
            <w:tcW w:w="534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02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Аминокислоты. Белки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Полимеры</w:t>
            </w:r>
          </w:p>
        </w:tc>
        <w:tc>
          <w:tcPr>
            <w:tcW w:w="567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</w:pPr>
            <w:r w:rsidRPr="00E63191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67" w:rsidRPr="00A608B8" w:rsidTr="007A15E5">
        <w:tc>
          <w:tcPr>
            <w:tcW w:w="534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материала по теме «Важнейшие органические соединения»</w:t>
            </w:r>
          </w:p>
        </w:tc>
        <w:tc>
          <w:tcPr>
            <w:tcW w:w="567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</w:t>
            </w:r>
          </w:p>
        </w:tc>
        <w:tc>
          <w:tcPr>
            <w:tcW w:w="851" w:type="dxa"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</w:pPr>
            <w:r w:rsidRPr="00E63191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50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F10" w:rsidRPr="00A608B8" w:rsidTr="007A15E5">
        <w:tc>
          <w:tcPr>
            <w:tcW w:w="534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 w:rsidRPr="00A608B8">
              <w:rPr>
                <w:rFonts w:ascii="Times New Roman" w:hAnsi="Times New Roman" w:cs="Times New Roman"/>
                <w:b/>
                <w:sz w:val="24"/>
                <w:szCs w:val="24"/>
              </w:rPr>
              <w:t>по курсу общей химии.</w:t>
            </w:r>
          </w:p>
        </w:tc>
        <w:tc>
          <w:tcPr>
            <w:tcW w:w="567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7F10" w:rsidRPr="00A608B8" w:rsidRDefault="00837F10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67" w:rsidRPr="00A608B8" w:rsidTr="007A15E5">
        <w:tc>
          <w:tcPr>
            <w:tcW w:w="534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AE3967" w:rsidRPr="00A608B8" w:rsidRDefault="00AE3967" w:rsidP="007A15E5">
            <w:pPr>
              <w:tabs>
                <w:tab w:val="left" w:pos="2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по курсу общей химии</w:t>
            </w:r>
          </w:p>
        </w:tc>
        <w:tc>
          <w:tcPr>
            <w:tcW w:w="567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</w:t>
            </w: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 w:val="restart"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</w:t>
            </w: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67" w:rsidRPr="00A608B8" w:rsidTr="007A15E5">
        <w:tc>
          <w:tcPr>
            <w:tcW w:w="534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 xml:space="preserve"> за курс основной школы</w:t>
            </w:r>
          </w:p>
        </w:tc>
        <w:tc>
          <w:tcPr>
            <w:tcW w:w="567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</w:t>
            </w: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2410" w:type="dxa"/>
            <w:vMerge/>
            <w:vAlign w:val="center"/>
          </w:tcPr>
          <w:p w:rsidR="00AE3967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vAlign w:val="center"/>
          </w:tcPr>
          <w:p w:rsidR="00AE3967" w:rsidRPr="00A608B8" w:rsidRDefault="00AE3967" w:rsidP="007A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7D43" w:rsidRDefault="001A7D43" w:rsidP="007257F9">
      <w:pPr>
        <w:pStyle w:val="a3"/>
        <w:rPr>
          <w:rFonts w:ascii="Times New Roman" w:hAnsi="Times New Roman" w:cs="Times New Roman"/>
          <w:sz w:val="24"/>
        </w:rPr>
      </w:pPr>
    </w:p>
    <w:sectPr w:rsidR="001A7D43" w:rsidSect="00057C92">
      <w:footerReference w:type="default" r:id="rId9"/>
      <w:footerReference w:type="first" r:id="rId10"/>
      <w:pgSz w:w="11906" w:h="16838"/>
      <w:pgMar w:top="1134" w:right="992" w:bottom="720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F67" w:rsidRDefault="009A1F67" w:rsidP="000C40DE">
      <w:pPr>
        <w:spacing w:after="0" w:line="240" w:lineRule="auto"/>
      </w:pPr>
      <w:r>
        <w:separator/>
      </w:r>
    </w:p>
  </w:endnote>
  <w:endnote w:type="continuationSeparator" w:id="1">
    <w:p w:rsidR="009A1F67" w:rsidRDefault="009A1F67" w:rsidP="000C4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81860"/>
      <w:docPartObj>
        <w:docPartGallery w:val="Page Numbers (Bottom of Page)"/>
        <w:docPartUnique/>
      </w:docPartObj>
    </w:sdtPr>
    <w:sdtContent>
      <w:p w:rsidR="00057C92" w:rsidRDefault="009D5213">
        <w:pPr>
          <w:pStyle w:val="ad"/>
          <w:jc w:val="right"/>
        </w:pPr>
        <w:fldSimple w:instr=" PAGE   \* MERGEFORMAT ">
          <w:r w:rsidR="00FD776B">
            <w:rPr>
              <w:noProof/>
            </w:rPr>
            <w:t>3</w:t>
          </w:r>
        </w:fldSimple>
      </w:p>
    </w:sdtContent>
  </w:sdt>
  <w:p w:rsidR="00837F10" w:rsidRDefault="00837F10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F10" w:rsidRDefault="00837F10">
    <w:pPr>
      <w:pStyle w:val="ad"/>
      <w:jc w:val="right"/>
    </w:pPr>
  </w:p>
  <w:p w:rsidR="00837F10" w:rsidRDefault="00837F1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F67" w:rsidRDefault="009A1F67" w:rsidP="000C40DE">
      <w:pPr>
        <w:spacing w:after="0" w:line="240" w:lineRule="auto"/>
      </w:pPr>
      <w:r>
        <w:separator/>
      </w:r>
    </w:p>
  </w:footnote>
  <w:footnote w:type="continuationSeparator" w:id="1">
    <w:p w:rsidR="009A1F67" w:rsidRDefault="009A1F67" w:rsidP="000C40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769"/>
    <w:multiLevelType w:val="hybridMultilevel"/>
    <w:tmpl w:val="5012567C"/>
    <w:lvl w:ilvl="0" w:tplc="0419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">
    <w:nsid w:val="09146DEC"/>
    <w:multiLevelType w:val="hybridMultilevel"/>
    <w:tmpl w:val="882215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937AA"/>
    <w:multiLevelType w:val="hybridMultilevel"/>
    <w:tmpl w:val="47FACA8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3346544A"/>
    <w:multiLevelType w:val="hybridMultilevel"/>
    <w:tmpl w:val="D8B8A5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D5370C"/>
    <w:multiLevelType w:val="hybridMultilevel"/>
    <w:tmpl w:val="3044E5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33E3528C"/>
    <w:multiLevelType w:val="hybridMultilevel"/>
    <w:tmpl w:val="39D63274"/>
    <w:lvl w:ilvl="0" w:tplc="0419000B">
      <w:start w:val="1"/>
      <w:numFmt w:val="bullet"/>
      <w:lvlText w:val=""/>
      <w:lvlJc w:val="left"/>
      <w:pPr>
        <w:ind w:left="10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6">
    <w:nsid w:val="4E640784"/>
    <w:multiLevelType w:val="hybridMultilevel"/>
    <w:tmpl w:val="EA2EAF48"/>
    <w:lvl w:ilvl="0" w:tplc="041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556B24BE"/>
    <w:multiLevelType w:val="hybridMultilevel"/>
    <w:tmpl w:val="9CFE4C9E"/>
    <w:lvl w:ilvl="0" w:tplc="0419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8">
    <w:nsid w:val="5E4129EF"/>
    <w:multiLevelType w:val="hybridMultilevel"/>
    <w:tmpl w:val="DDBC21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0764C0"/>
    <w:multiLevelType w:val="hybridMultilevel"/>
    <w:tmpl w:val="CFCAF7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F84FA8"/>
    <w:multiLevelType w:val="hybridMultilevel"/>
    <w:tmpl w:val="628CEC98"/>
    <w:lvl w:ilvl="0" w:tplc="0419000B">
      <w:start w:val="1"/>
      <w:numFmt w:val="bullet"/>
      <w:lvlText w:val=""/>
      <w:lvlJc w:val="left"/>
      <w:pPr>
        <w:ind w:left="10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1">
    <w:nsid w:val="6D563F0F"/>
    <w:multiLevelType w:val="hybridMultilevel"/>
    <w:tmpl w:val="C91E3E38"/>
    <w:lvl w:ilvl="0" w:tplc="0419000F">
      <w:start w:val="1"/>
      <w:numFmt w:val="decimal"/>
      <w:lvlText w:val="%1."/>
      <w:lvlJc w:val="left"/>
      <w:pPr>
        <w:ind w:left="903" w:hanging="360"/>
      </w:p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12">
    <w:nsid w:val="794E6B35"/>
    <w:multiLevelType w:val="hybridMultilevel"/>
    <w:tmpl w:val="5FCEF164"/>
    <w:lvl w:ilvl="0" w:tplc="0419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B12CC7"/>
    <w:multiLevelType w:val="hybridMultilevel"/>
    <w:tmpl w:val="0DB2B2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14"/>
  </w:num>
  <w:num w:numId="8">
    <w:abstractNumId w:val="4"/>
  </w:num>
  <w:num w:numId="9">
    <w:abstractNumId w:val="2"/>
  </w:num>
  <w:num w:numId="10">
    <w:abstractNumId w:val="11"/>
  </w:num>
  <w:num w:numId="11">
    <w:abstractNumId w:val="12"/>
  </w:num>
  <w:num w:numId="12">
    <w:abstractNumId w:val="6"/>
  </w:num>
  <w:num w:numId="13">
    <w:abstractNumId w:val="7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06CD"/>
    <w:rsid w:val="0000232F"/>
    <w:rsid w:val="00022B99"/>
    <w:rsid w:val="00030E6C"/>
    <w:rsid w:val="00047757"/>
    <w:rsid w:val="00057C92"/>
    <w:rsid w:val="000719C4"/>
    <w:rsid w:val="000A6C9F"/>
    <w:rsid w:val="000A7629"/>
    <w:rsid w:val="000B0F19"/>
    <w:rsid w:val="000B71A9"/>
    <w:rsid w:val="000C40DE"/>
    <w:rsid w:val="000C4EF5"/>
    <w:rsid w:val="000E499E"/>
    <w:rsid w:val="000F6A02"/>
    <w:rsid w:val="00107542"/>
    <w:rsid w:val="001075E0"/>
    <w:rsid w:val="001265BE"/>
    <w:rsid w:val="0013630E"/>
    <w:rsid w:val="001606CD"/>
    <w:rsid w:val="001825E5"/>
    <w:rsid w:val="00195F96"/>
    <w:rsid w:val="001A7D43"/>
    <w:rsid w:val="001E67CD"/>
    <w:rsid w:val="001E7E0F"/>
    <w:rsid w:val="001F1F88"/>
    <w:rsid w:val="002205E6"/>
    <w:rsid w:val="0022677A"/>
    <w:rsid w:val="00226861"/>
    <w:rsid w:val="00246B55"/>
    <w:rsid w:val="00253565"/>
    <w:rsid w:val="00261E39"/>
    <w:rsid w:val="00274345"/>
    <w:rsid w:val="00290BBC"/>
    <w:rsid w:val="00296942"/>
    <w:rsid w:val="002A5DDD"/>
    <w:rsid w:val="002A7E74"/>
    <w:rsid w:val="002A7FC7"/>
    <w:rsid w:val="002B5D15"/>
    <w:rsid w:val="002B6ACD"/>
    <w:rsid w:val="002D510E"/>
    <w:rsid w:val="002D7327"/>
    <w:rsid w:val="002E25DB"/>
    <w:rsid w:val="00320227"/>
    <w:rsid w:val="00320F34"/>
    <w:rsid w:val="00322864"/>
    <w:rsid w:val="00332B6E"/>
    <w:rsid w:val="00355B0A"/>
    <w:rsid w:val="003630B0"/>
    <w:rsid w:val="00363472"/>
    <w:rsid w:val="003809CC"/>
    <w:rsid w:val="00396D62"/>
    <w:rsid w:val="003B4B7F"/>
    <w:rsid w:val="003C3937"/>
    <w:rsid w:val="003C7EC7"/>
    <w:rsid w:val="003D7710"/>
    <w:rsid w:val="003E46F9"/>
    <w:rsid w:val="004164A4"/>
    <w:rsid w:val="00417C05"/>
    <w:rsid w:val="00420198"/>
    <w:rsid w:val="00440A1C"/>
    <w:rsid w:val="00464DC0"/>
    <w:rsid w:val="00475E12"/>
    <w:rsid w:val="0048660A"/>
    <w:rsid w:val="00493433"/>
    <w:rsid w:val="004A7EC3"/>
    <w:rsid w:val="004E1B60"/>
    <w:rsid w:val="005054DD"/>
    <w:rsid w:val="00505E45"/>
    <w:rsid w:val="0052118D"/>
    <w:rsid w:val="00523A47"/>
    <w:rsid w:val="00550460"/>
    <w:rsid w:val="00550B92"/>
    <w:rsid w:val="00575C2C"/>
    <w:rsid w:val="00576782"/>
    <w:rsid w:val="0058497D"/>
    <w:rsid w:val="005C13F6"/>
    <w:rsid w:val="005C2CC2"/>
    <w:rsid w:val="005E6645"/>
    <w:rsid w:val="005F1F30"/>
    <w:rsid w:val="00600263"/>
    <w:rsid w:val="00624F0C"/>
    <w:rsid w:val="00626447"/>
    <w:rsid w:val="006371B9"/>
    <w:rsid w:val="006560D8"/>
    <w:rsid w:val="0068154F"/>
    <w:rsid w:val="006877C9"/>
    <w:rsid w:val="006F07A2"/>
    <w:rsid w:val="007257F9"/>
    <w:rsid w:val="0073516D"/>
    <w:rsid w:val="0074519C"/>
    <w:rsid w:val="007548C1"/>
    <w:rsid w:val="00755B54"/>
    <w:rsid w:val="0076177F"/>
    <w:rsid w:val="00771525"/>
    <w:rsid w:val="00773F8C"/>
    <w:rsid w:val="00796014"/>
    <w:rsid w:val="007979E7"/>
    <w:rsid w:val="007A15E5"/>
    <w:rsid w:val="007A6E02"/>
    <w:rsid w:val="007B430A"/>
    <w:rsid w:val="007B6777"/>
    <w:rsid w:val="007C54F6"/>
    <w:rsid w:val="007D0DFF"/>
    <w:rsid w:val="007D7273"/>
    <w:rsid w:val="007E4A8D"/>
    <w:rsid w:val="00832987"/>
    <w:rsid w:val="00837F10"/>
    <w:rsid w:val="00840B8B"/>
    <w:rsid w:val="008739A3"/>
    <w:rsid w:val="008A1882"/>
    <w:rsid w:val="008A287D"/>
    <w:rsid w:val="008D0C8E"/>
    <w:rsid w:val="008D2EA6"/>
    <w:rsid w:val="008E42FA"/>
    <w:rsid w:val="008E5829"/>
    <w:rsid w:val="008E609F"/>
    <w:rsid w:val="008E6DF1"/>
    <w:rsid w:val="008F3C40"/>
    <w:rsid w:val="008F73F2"/>
    <w:rsid w:val="00911C38"/>
    <w:rsid w:val="00925494"/>
    <w:rsid w:val="00932B01"/>
    <w:rsid w:val="00933DF5"/>
    <w:rsid w:val="00944709"/>
    <w:rsid w:val="00952688"/>
    <w:rsid w:val="00963F8E"/>
    <w:rsid w:val="009831AB"/>
    <w:rsid w:val="0098560A"/>
    <w:rsid w:val="00986EED"/>
    <w:rsid w:val="009A1F67"/>
    <w:rsid w:val="009C6C20"/>
    <w:rsid w:val="009D5213"/>
    <w:rsid w:val="009F01EF"/>
    <w:rsid w:val="00A05E89"/>
    <w:rsid w:val="00A06DE1"/>
    <w:rsid w:val="00A2596D"/>
    <w:rsid w:val="00A455BA"/>
    <w:rsid w:val="00A50DB4"/>
    <w:rsid w:val="00A55604"/>
    <w:rsid w:val="00A608B8"/>
    <w:rsid w:val="00A72831"/>
    <w:rsid w:val="00A76793"/>
    <w:rsid w:val="00A968C4"/>
    <w:rsid w:val="00AA0D44"/>
    <w:rsid w:val="00AA6023"/>
    <w:rsid w:val="00AB3A6B"/>
    <w:rsid w:val="00AC0A12"/>
    <w:rsid w:val="00AE3967"/>
    <w:rsid w:val="00AE677D"/>
    <w:rsid w:val="00AE7A0F"/>
    <w:rsid w:val="00B0366F"/>
    <w:rsid w:val="00B11053"/>
    <w:rsid w:val="00B13CD9"/>
    <w:rsid w:val="00B23659"/>
    <w:rsid w:val="00B649A3"/>
    <w:rsid w:val="00B70B47"/>
    <w:rsid w:val="00B76598"/>
    <w:rsid w:val="00BB7173"/>
    <w:rsid w:val="00BC7D42"/>
    <w:rsid w:val="00BF5761"/>
    <w:rsid w:val="00C0560C"/>
    <w:rsid w:val="00C33048"/>
    <w:rsid w:val="00C41FC9"/>
    <w:rsid w:val="00C47A3F"/>
    <w:rsid w:val="00C53677"/>
    <w:rsid w:val="00C53EF6"/>
    <w:rsid w:val="00C5702E"/>
    <w:rsid w:val="00C6107A"/>
    <w:rsid w:val="00C61120"/>
    <w:rsid w:val="00CA2038"/>
    <w:rsid w:val="00CB336E"/>
    <w:rsid w:val="00CD342D"/>
    <w:rsid w:val="00CD4404"/>
    <w:rsid w:val="00CE2023"/>
    <w:rsid w:val="00CF1D35"/>
    <w:rsid w:val="00CF7657"/>
    <w:rsid w:val="00D00984"/>
    <w:rsid w:val="00D17ED0"/>
    <w:rsid w:val="00D314C4"/>
    <w:rsid w:val="00D578AE"/>
    <w:rsid w:val="00D9025A"/>
    <w:rsid w:val="00D907EC"/>
    <w:rsid w:val="00DA4D18"/>
    <w:rsid w:val="00DB39D1"/>
    <w:rsid w:val="00DD6B58"/>
    <w:rsid w:val="00DE6DDB"/>
    <w:rsid w:val="00DF040B"/>
    <w:rsid w:val="00DF1409"/>
    <w:rsid w:val="00E045FD"/>
    <w:rsid w:val="00E1576D"/>
    <w:rsid w:val="00E32F5F"/>
    <w:rsid w:val="00E41433"/>
    <w:rsid w:val="00E65445"/>
    <w:rsid w:val="00E70933"/>
    <w:rsid w:val="00E8038F"/>
    <w:rsid w:val="00E8190D"/>
    <w:rsid w:val="00EA1538"/>
    <w:rsid w:val="00EC4558"/>
    <w:rsid w:val="00EE4233"/>
    <w:rsid w:val="00EF4C6C"/>
    <w:rsid w:val="00EF7507"/>
    <w:rsid w:val="00F05869"/>
    <w:rsid w:val="00F30B86"/>
    <w:rsid w:val="00F375F8"/>
    <w:rsid w:val="00FD38B5"/>
    <w:rsid w:val="00FD776B"/>
    <w:rsid w:val="00FE45DA"/>
    <w:rsid w:val="00FE530E"/>
    <w:rsid w:val="00FE6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12"/>
  </w:style>
  <w:style w:type="paragraph" w:styleId="2">
    <w:name w:val="heading 2"/>
    <w:basedOn w:val="a"/>
    <w:next w:val="a"/>
    <w:link w:val="20"/>
    <w:autoRedefine/>
    <w:qFormat/>
    <w:rsid w:val="007A6E02"/>
    <w:pPr>
      <w:keepNext/>
      <w:spacing w:before="240" w:after="60" w:line="240" w:lineRule="auto"/>
      <w:jc w:val="center"/>
      <w:outlineLvl w:val="1"/>
    </w:pPr>
    <w:rPr>
      <w:rFonts w:ascii="Arial" w:eastAsia="Times New Roman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6CD"/>
    <w:pPr>
      <w:spacing w:after="0" w:line="240" w:lineRule="auto"/>
    </w:pPr>
  </w:style>
  <w:style w:type="paragraph" w:styleId="a4">
    <w:name w:val="footnote text"/>
    <w:basedOn w:val="a"/>
    <w:link w:val="a5"/>
    <w:semiHidden/>
    <w:unhideWhenUsed/>
    <w:rsid w:val="001606CD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606CD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caption"/>
    <w:basedOn w:val="a"/>
    <w:next w:val="a"/>
    <w:semiHidden/>
    <w:unhideWhenUsed/>
    <w:qFormat/>
    <w:rsid w:val="001606C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1">
    <w:name w:val="Body Text Indent 2"/>
    <w:basedOn w:val="a"/>
    <w:link w:val="22"/>
    <w:unhideWhenUsed/>
    <w:rsid w:val="001606CD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1606CD"/>
    <w:rPr>
      <w:rFonts w:ascii="Times New Roman" w:eastAsia="Times New Roman" w:hAnsi="Times New Roman" w:cs="Times New Roman"/>
      <w:sz w:val="28"/>
      <w:szCs w:val="24"/>
    </w:rPr>
  </w:style>
  <w:style w:type="paragraph" w:customStyle="1" w:styleId="a7">
    <w:name w:val="Стиль"/>
    <w:rsid w:val="00160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semiHidden/>
    <w:unhideWhenUsed/>
    <w:rsid w:val="001606CD"/>
    <w:rPr>
      <w:vertAlign w:val="superscript"/>
    </w:rPr>
  </w:style>
  <w:style w:type="character" w:customStyle="1" w:styleId="135pt">
    <w:name w:val="Основной текст + 13;5 pt"/>
    <w:basedOn w:val="a0"/>
    <w:rsid w:val="00FE45D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table" w:styleId="a9">
    <w:name w:val="Table Grid"/>
    <w:basedOn w:val="a1"/>
    <w:rsid w:val="000A7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0A76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0A7629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page number"/>
    <w:basedOn w:val="a0"/>
    <w:rsid w:val="000A7629"/>
  </w:style>
  <w:style w:type="paragraph" w:styleId="ad">
    <w:name w:val="footer"/>
    <w:basedOn w:val="a"/>
    <w:link w:val="ae"/>
    <w:uiPriority w:val="99"/>
    <w:rsid w:val="000A76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0A7629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0A762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7629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List Paragraph"/>
    <w:basedOn w:val="a"/>
    <w:uiPriority w:val="34"/>
    <w:qFormat/>
    <w:rsid w:val="009F01E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A6E02"/>
    <w:rPr>
      <w:rFonts w:ascii="Arial" w:eastAsia="Times New Roman" w:hAnsi="Arial" w:cs="Arial"/>
      <w:b/>
      <w:bCs/>
      <w:sz w:val="28"/>
      <w:szCs w:val="28"/>
    </w:rPr>
  </w:style>
  <w:style w:type="paragraph" w:styleId="af0">
    <w:name w:val="Normal (Web)"/>
    <w:basedOn w:val="a"/>
    <w:link w:val="af1"/>
    <w:rsid w:val="007A6E0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бычный (веб) Знак"/>
    <w:basedOn w:val="a0"/>
    <w:link w:val="af0"/>
    <w:rsid w:val="007A6E02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Document Map"/>
    <w:basedOn w:val="a"/>
    <w:link w:val="af3"/>
    <w:semiHidden/>
    <w:rsid w:val="0036347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363472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4">
    <w:name w:val="Body Text Indent"/>
    <w:basedOn w:val="a"/>
    <w:link w:val="af5"/>
    <w:rsid w:val="0036347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363472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qFormat/>
    <w:rsid w:val="00363472"/>
    <w:rPr>
      <w:i/>
      <w:iCs/>
    </w:rPr>
  </w:style>
  <w:style w:type="paragraph" w:styleId="af7">
    <w:name w:val="Balloon Text"/>
    <w:basedOn w:val="a"/>
    <w:link w:val="af8"/>
    <w:rsid w:val="0036347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363472"/>
    <w:rPr>
      <w:rFonts w:ascii="Tahoma" w:eastAsia="Times New Roman" w:hAnsi="Tahoma" w:cs="Tahoma"/>
      <w:sz w:val="16"/>
      <w:szCs w:val="16"/>
    </w:rPr>
  </w:style>
  <w:style w:type="character" w:styleId="af9">
    <w:name w:val="Hyperlink"/>
    <w:basedOn w:val="a0"/>
    <w:uiPriority w:val="99"/>
    <w:unhideWhenUsed/>
    <w:rsid w:val="00837F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bucjiibhv9a.xn--p1ai/%D0%B4%D0%BE%D0%BA%D1%83%D0%BC%D0%B5%D0%BD%D1%82%D1%8B/938/%D1%84%D0%B0%D0%B9%D0%BB/749/10.12.17-%D0%9F%D1%80%D0%B8%D0%BA%D0%B0%D0%B7_189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840D8-B3AC-44D6-AF43-0362FDD46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13</Pages>
  <Words>4290</Words>
  <Characters>24455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89</cp:revision>
  <cp:lastPrinted>2019-12-24T17:05:00Z</cp:lastPrinted>
  <dcterms:created xsi:type="dcterms:W3CDTF">2012-07-22T09:04:00Z</dcterms:created>
  <dcterms:modified xsi:type="dcterms:W3CDTF">2020-01-21T11:12:00Z</dcterms:modified>
</cp:coreProperties>
</file>